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3652"/>
        <w:gridCol w:w="7195"/>
      </w:tblGrid>
      <w:tr w:rsidR="00647C42" w:rsidRPr="00165A1B" w:rsidTr="00FD4AC7">
        <w:tc>
          <w:tcPr>
            <w:tcW w:w="3652" w:type="dxa"/>
          </w:tcPr>
          <w:p w:rsidR="000726B8" w:rsidRPr="00165A1B" w:rsidRDefault="000331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F5429F" w:rsidRPr="00165A1B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1EAA1721" wp14:editId="7E46197D">
                  <wp:extent cx="2009701" cy="1502873"/>
                  <wp:effectExtent l="0" t="0" r="0" b="2540"/>
                  <wp:docPr id="3" name="Рисунок 3" descr="C:\Users\я\YandexDisk\Скриншоты\2018-10-28_08-05-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я\YandexDisk\Скриншоты\2018-10-28_08-05-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0755" cy="1503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165A1B" w:rsidRPr="00165A1B" w:rsidRDefault="000331D5" w:rsidP="000331D5">
            <w:pPr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</w:pPr>
            <w:r w:rsidRPr="00165A1B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  <w:t xml:space="preserve">           </w:t>
            </w:r>
          </w:p>
          <w:p w:rsidR="000331D5" w:rsidRPr="00165A1B" w:rsidRDefault="000331D5" w:rsidP="00165A1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</w:pPr>
            <w:r w:rsidRPr="00165A1B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  <w:t>Здравствуйте, уважаемые коллеги!</w:t>
            </w:r>
          </w:p>
          <w:p w:rsidR="00165A1B" w:rsidRPr="00165A1B" w:rsidRDefault="00165A1B" w:rsidP="000331D5">
            <w:pPr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</w:pPr>
            <w:r w:rsidRPr="00165A1B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  <w:t xml:space="preserve">Тема моего доклада – «Музыкально-компьютерные технологии в школе цифрового века. Открытие </w:t>
            </w:r>
            <w:proofErr w:type="spellStart"/>
            <w:r w:rsidRPr="00165A1B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  <w:t>Хэлен</w:t>
            </w:r>
            <w:proofErr w:type="spellEnd"/>
            <w:r w:rsidRPr="00165A1B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  <w:t xml:space="preserve"> </w:t>
            </w:r>
            <w:proofErr w:type="spellStart"/>
            <w:r w:rsidRPr="00165A1B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  <w:t>Хайнер</w:t>
            </w:r>
            <w:proofErr w:type="spellEnd"/>
            <w:r w:rsidRPr="00165A1B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AF9F2"/>
              </w:rPr>
              <w:t>, обучающая программа «Софт Моцарт»</w:t>
            </w:r>
          </w:p>
          <w:p w:rsidR="000726B8" w:rsidRPr="00165A1B" w:rsidRDefault="000726B8" w:rsidP="000331D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47C42" w:rsidRPr="00165A1B" w:rsidTr="00165A1B">
        <w:trPr>
          <w:trHeight w:val="2423"/>
        </w:trPr>
        <w:tc>
          <w:tcPr>
            <w:tcW w:w="3652" w:type="dxa"/>
          </w:tcPr>
          <w:p w:rsidR="000726B8" w:rsidRPr="00165A1B" w:rsidRDefault="00863AD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F5429F" w:rsidRPr="00165A1B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624CBBB5" wp14:editId="34C9ECCA">
                  <wp:extent cx="2009775" cy="1500448"/>
                  <wp:effectExtent l="0" t="0" r="0" b="5080"/>
                  <wp:docPr id="5" name="Рисунок 5" descr="C:\Users\я\YandexDisk\Скриншоты\2018-10-28_08-05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я\YandexDisk\Скриншоты\2018-10-28_08-05-48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79" r="12313"/>
                          <a:stretch/>
                        </pic:blipFill>
                        <pic:spPr bwMode="auto">
                          <a:xfrm>
                            <a:off x="0" y="0"/>
                            <a:ext cx="2009473" cy="1500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3868B0" w:rsidRPr="00165A1B" w:rsidRDefault="001151D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Меня зовут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Губочкина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Е.В, я – преподаватель ф-но в детской школе искусств №1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.Ч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айковский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 В своей практике я уже 3-ий год использую комп. Обучающую программу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 начинающими для обучения нотной грамоте и формированию навыка ЧСЛ. Так же я являюсь сертифицированным педагогом по этой системе, обучалась напрямую, дистанционно  у автора метода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Хэлен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Хайнер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F5429F" w:rsidRPr="00165A1B" w:rsidTr="00730BC3">
        <w:trPr>
          <w:trHeight w:val="2685"/>
        </w:trPr>
        <w:tc>
          <w:tcPr>
            <w:tcW w:w="3652" w:type="dxa"/>
          </w:tcPr>
          <w:p w:rsidR="00F5429F" w:rsidRPr="00165A1B" w:rsidRDefault="00F5429F">
            <w:pP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</w:pPr>
            <w:r w:rsidRPr="00165A1B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418DD9A6" wp14:editId="79E38E17">
                  <wp:extent cx="2186736" cy="1647825"/>
                  <wp:effectExtent l="0" t="0" r="4445" b="0"/>
                  <wp:docPr id="13" name="Рисунок 13" descr="C:\Users\я\YandexDisk\Скриншоты\2018-10-28_08-06-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я\YandexDisk\Скриншоты\2018-10-28_08-06-05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76" r="13015"/>
                          <a:stretch/>
                        </pic:blipFill>
                        <pic:spPr bwMode="auto">
                          <a:xfrm>
                            <a:off x="0" y="0"/>
                            <a:ext cx="2188145" cy="1648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F5429F" w:rsidRPr="00BD3422" w:rsidRDefault="00BD3422" w:rsidP="0013721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Хелен </w:t>
            </w:r>
            <w:proofErr w:type="spellStart"/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Хайнер</w:t>
            </w:r>
            <w:proofErr w:type="spellEnd"/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, Елена Николаева, </w:t>
            </w:r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родилась в </w:t>
            </w:r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СССР, </w:t>
            </w:r>
            <w:proofErr w:type="gramStart"/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закончила Музыкальное Училище</w:t>
            </w:r>
            <w:proofErr w:type="gramEnd"/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 в Житомире </w:t>
            </w:r>
            <w:r w:rsidR="00137216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как пианистка и Харьковскую </w:t>
            </w:r>
            <w:proofErr w:type="spellStart"/>
            <w:r w:rsidR="00137216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Консервт</w:t>
            </w:r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орию</w:t>
            </w:r>
            <w:proofErr w:type="spellEnd"/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 как теоретик. </w:t>
            </w:r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 </w:t>
            </w:r>
            <w:r w:rsidR="00137216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Эмигрирует</w:t>
            </w:r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 </w:t>
            </w:r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в США в 1993 году</w:t>
            </w:r>
            <w:r w:rsidR="00137216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, где работает</w:t>
            </w:r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 учителем музыки в школе </w:t>
            </w:r>
            <w:proofErr w:type="spellStart"/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Монтессори</w:t>
            </w:r>
            <w:proofErr w:type="spellEnd"/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. Там же проводит масштабные исследования по проблеме восприятия нотного текста у детей разного возраста. В</w:t>
            </w:r>
            <w:r w:rsidR="00137216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хо</w:t>
            </w:r>
            <w:r w:rsidR="00137216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де исследование делает свое запа</w:t>
            </w:r>
            <w:bookmarkStart w:id="0" w:name="_GoBack"/>
            <w:bookmarkEnd w:id="0"/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тентованное открытие – Вертикальный нотный стан,</w:t>
            </w:r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 xml:space="preserve"> которое в 2018 году на Выставке Научных достижений было названо «открытием века» в музыкальной науке. На основе этого открытия создаёт методику, несколькими годами позже компьютеризирует и создает программу Софт Моцарт. </w:t>
            </w:r>
            <w:r w:rsidRPr="00165A1B">
              <w:rPr>
                <w:rFonts w:ascii="Times New Roman" w:eastAsia="Times New Roman" w:hAnsi="Times New Roman" w:cs="Times New Roman"/>
                <w:color w:val="242F33"/>
                <w:spacing w:val="2"/>
                <w:sz w:val="28"/>
                <w:szCs w:val="28"/>
                <w:lang w:eastAsia="ru-RU"/>
              </w:rPr>
              <w:t>Хелен так же - директор компании "До Ре Ми Фа Софт",  получившей одобрение Государственной Комиссией Министерства Образования как сертифицированного учреждения для повышения квалификации  музыкальных профессионалов</w:t>
            </w:r>
          </w:p>
        </w:tc>
      </w:tr>
      <w:tr w:rsidR="00647C42" w:rsidRPr="00165A1B" w:rsidTr="00FD4AC7">
        <w:tc>
          <w:tcPr>
            <w:tcW w:w="3652" w:type="dxa"/>
          </w:tcPr>
          <w:p w:rsidR="000726B8" w:rsidRPr="00165A1B" w:rsidRDefault="00F542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9CF11ED" wp14:editId="07EF7776">
                  <wp:extent cx="2174240" cy="1611365"/>
                  <wp:effectExtent l="0" t="0" r="0" b="8255"/>
                  <wp:docPr id="15" name="Рисунок 15" descr="C:\Users\я\YandexDisk\Скриншоты\2018-10-28_08-06-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я\YandexDisk\Скриншоты\2018-10-28_08-06-16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200" r="11938"/>
                          <a:stretch/>
                        </pic:blipFill>
                        <pic:spPr bwMode="auto">
                          <a:xfrm rot="10800000" flipH="1" flipV="1">
                            <a:off x="0" y="0"/>
                            <a:ext cx="2197780" cy="1628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730BC3" w:rsidRPr="00165A1B" w:rsidRDefault="00BD3422" w:rsidP="000331D5">
            <w:pPr>
              <w:tabs>
                <w:tab w:val="left" w:pos="211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hAnsi="Times New Roman" w:cs="Times New Roman"/>
                <w:sz w:val="28"/>
                <w:szCs w:val="28"/>
              </w:rPr>
              <w:t xml:space="preserve">На сегодняшний день Софт Моцарт Академия - единственная музыкальная школа, которая гарантирует </w:t>
            </w:r>
            <w:r w:rsidR="001151DE">
              <w:rPr>
                <w:rFonts w:ascii="Times New Roman" w:hAnsi="Times New Roman" w:cs="Times New Roman"/>
                <w:sz w:val="28"/>
                <w:szCs w:val="28"/>
              </w:rPr>
              <w:t xml:space="preserve"> 100% </w:t>
            </w:r>
            <w:r w:rsidRPr="00165A1B">
              <w:rPr>
                <w:rFonts w:ascii="Times New Roman" w:hAnsi="Times New Roman" w:cs="Times New Roman"/>
                <w:sz w:val="28"/>
                <w:szCs w:val="28"/>
              </w:rPr>
              <w:t>результат в обучении му</w:t>
            </w:r>
            <w:r w:rsidR="001151DE">
              <w:rPr>
                <w:rFonts w:ascii="Times New Roman" w:hAnsi="Times New Roman" w:cs="Times New Roman"/>
                <w:sz w:val="28"/>
                <w:szCs w:val="28"/>
              </w:rPr>
              <w:t xml:space="preserve">зыке и музыкальной грамотности с любыми начинающими от 2-х до 100 лет, подходит для </w:t>
            </w:r>
            <w:proofErr w:type="gramStart"/>
            <w:r w:rsidR="001151DE">
              <w:rPr>
                <w:rFonts w:ascii="Times New Roman" w:hAnsi="Times New Roman" w:cs="Times New Roman"/>
                <w:sz w:val="28"/>
                <w:szCs w:val="28"/>
              </w:rPr>
              <w:t>работы</w:t>
            </w:r>
            <w:proofErr w:type="gramEnd"/>
            <w:r w:rsidR="001151DE">
              <w:rPr>
                <w:rFonts w:ascii="Times New Roman" w:hAnsi="Times New Roman" w:cs="Times New Roman"/>
                <w:sz w:val="28"/>
                <w:szCs w:val="28"/>
              </w:rPr>
              <w:t xml:space="preserve"> как с талантливыми детьми, так и с детьми с особыми потребностями.</w:t>
            </w:r>
            <w:r w:rsidRPr="00165A1B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       Более того, это - единственный  в мире музыкальный проект, который не сговариваясь одобрили ведущие школы мира, такие как Оксфорд</w:t>
            </w:r>
            <w:proofErr w:type="gramStart"/>
            <w:r w:rsidRPr="00165A1B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165A1B">
              <w:rPr>
                <w:rFonts w:ascii="Times New Roman" w:hAnsi="Times New Roman" w:cs="Times New Roman"/>
                <w:sz w:val="28"/>
                <w:szCs w:val="28"/>
              </w:rPr>
              <w:t xml:space="preserve"> Московская консерватория и другие уважаемые учебные заведения.  Сегодня в науке этот проект произвел впечатление взорвавшейся бомбы и на эту тему начинаются пис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ать диссертации и исследования.</w:t>
            </w:r>
          </w:p>
        </w:tc>
      </w:tr>
      <w:tr w:rsidR="00647C42" w:rsidRPr="00165A1B" w:rsidTr="00FD4AC7">
        <w:trPr>
          <w:trHeight w:val="2955"/>
        </w:trPr>
        <w:tc>
          <w:tcPr>
            <w:tcW w:w="3652" w:type="dxa"/>
          </w:tcPr>
          <w:p w:rsidR="00754BDD" w:rsidRPr="00165A1B" w:rsidRDefault="00F542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8C68C7D" wp14:editId="440847BD">
                  <wp:extent cx="2370534" cy="1781175"/>
                  <wp:effectExtent l="0" t="0" r="0" b="0"/>
                  <wp:docPr id="17" name="Рисунок 17" descr="C:\Users\я\YandexDisk\Скриншоты\2018-10-28_08-06-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я\YandexDisk\Скриншоты\2018-10-28_08-06-28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15" r="12359"/>
                          <a:stretch/>
                        </pic:blipFill>
                        <pic:spPr bwMode="auto">
                          <a:xfrm>
                            <a:off x="0" y="0"/>
                            <a:ext cx="2370534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0726B8" w:rsidRPr="00165A1B" w:rsidRDefault="00BD3422" w:rsidP="00754BD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Программа используется в 60 странах мира: школы, студии, домашнее обучение.</w:t>
            </w:r>
          </w:p>
        </w:tc>
      </w:tr>
      <w:tr w:rsidR="00F5429F" w:rsidRPr="00165A1B" w:rsidTr="00730BC3">
        <w:trPr>
          <w:trHeight w:val="2971"/>
        </w:trPr>
        <w:tc>
          <w:tcPr>
            <w:tcW w:w="3652" w:type="dxa"/>
          </w:tcPr>
          <w:p w:rsidR="00F5429F" w:rsidRPr="00165A1B" w:rsidRDefault="00F5429F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B4FD92" wp14:editId="167090B3">
                  <wp:extent cx="2371725" cy="1803499"/>
                  <wp:effectExtent l="0" t="0" r="0" b="6350"/>
                  <wp:docPr id="18" name="Рисунок 18" descr="C:\Users\я\YandexDisk\Скриншоты\2018-10-28_08-06-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я\YandexDisk\Скриншоты\2018-10-28_08-06-4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23" r="13740"/>
                          <a:stretch/>
                        </pic:blipFill>
                        <pic:spPr bwMode="auto">
                          <a:xfrm>
                            <a:off x="0" y="0"/>
                            <a:ext cx="2371725" cy="1803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BD3422" w:rsidRPr="00165A1B" w:rsidRDefault="00BD3422" w:rsidP="00BD34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hAnsi="Times New Roman" w:cs="Times New Roman"/>
                <w:sz w:val="28"/>
                <w:szCs w:val="28"/>
              </w:rPr>
              <w:t xml:space="preserve">К сожалению, существующая старая бизнес индустрия обучения музыке делает все возможное, чтобы вы ничего не узнали об этом проекте! И дело тут в деньгах: большинство создателей учебных курсов уже </w:t>
            </w:r>
            <w:proofErr w:type="gramStart"/>
            <w:r w:rsidRPr="00165A1B">
              <w:rPr>
                <w:rFonts w:ascii="Times New Roman" w:hAnsi="Times New Roman" w:cs="Times New Roman"/>
                <w:sz w:val="28"/>
                <w:szCs w:val="28"/>
              </w:rPr>
              <w:t>вложились в старый и неработающий подход и будут упираться</w:t>
            </w:r>
            <w:proofErr w:type="gramEnd"/>
            <w:r w:rsidRPr="00165A1B">
              <w:rPr>
                <w:rFonts w:ascii="Times New Roman" w:hAnsi="Times New Roman" w:cs="Times New Roman"/>
                <w:sz w:val="28"/>
                <w:szCs w:val="28"/>
              </w:rPr>
              <w:t xml:space="preserve"> до последнего.  Вам решать, хотите вы дальше пользоваться их материалами - или нет.</w:t>
            </w:r>
          </w:p>
          <w:p w:rsidR="00F5429F" w:rsidRPr="00165A1B" w:rsidRDefault="00BD3422" w:rsidP="00BD34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"Те музыкальные издатели, которые выпускают 100 книг для первого года обучения, выпускают 10 для второго и 1 для третьего" *текст из статьи</w:t>
            </w:r>
            <w:proofErr w:type="gramStart"/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*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br/>
              <w:t>И</w:t>
            </w:r>
            <w:proofErr w:type="gramEnd"/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t>менно поэтому, пока что выбор сейчас пока что лишь за отдельно взятым педаг</w:t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t>огом, за отдельно взятой школой</w:t>
            </w:r>
            <w:r w:rsidR="001D12AB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t>, будете вы работать так как всегда или попробуете другой путь зависит только от нас самих.</w:t>
            </w:r>
          </w:p>
        </w:tc>
      </w:tr>
      <w:tr w:rsidR="00647C42" w:rsidRPr="00165A1B" w:rsidTr="001151DE">
        <w:trPr>
          <w:trHeight w:val="2365"/>
        </w:trPr>
        <w:tc>
          <w:tcPr>
            <w:tcW w:w="3652" w:type="dxa"/>
          </w:tcPr>
          <w:p w:rsidR="00754BDD" w:rsidRPr="001151DE" w:rsidRDefault="00F542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6BE184" wp14:editId="00B77187">
                  <wp:extent cx="2028884" cy="1524000"/>
                  <wp:effectExtent l="0" t="0" r="9525" b="0"/>
                  <wp:docPr id="19" name="Рисунок 19" descr="C:\Users\я\YandexDisk\Скриншоты\2018-10-28_08-06-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я\YandexDisk\Скриншоты\2018-10-28_08-06-54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761" r="12390"/>
                          <a:stretch/>
                        </pic:blipFill>
                        <pic:spPr bwMode="auto">
                          <a:xfrm>
                            <a:off x="0" y="0"/>
                            <a:ext cx="2028171" cy="1523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0726B8" w:rsidRDefault="001151DE" w:rsidP="001151DE">
            <w:pPr>
              <w:ind w:firstLine="708"/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Формула эффективного</w:t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обучения музыке зависит от того, </w:t>
            </w: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насколько</w:t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быстро</w:t>
            </w: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начинающий может</w:t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сложить в сознании 1+1+1</w:t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br/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Первая единица - </w:t>
            </w:r>
            <w:r w:rsidR="00BD3422" w:rsidRPr="00165A1B">
              <w:rPr>
                <w:rFonts w:ascii="Times New Roman" w:eastAsia="Calibri" w:hAnsi="Times New Roman" w:cs="Times New Roman"/>
                <w:b/>
                <w:bCs/>
                <w:color w:val="222222"/>
                <w:sz w:val="28"/>
                <w:szCs w:val="28"/>
                <w:shd w:val="clear" w:color="auto" w:fill="FFFFFF"/>
              </w:rPr>
              <w:t>звук</w:t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br/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Вторая - </w:t>
            </w:r>
            <w:r w:rsidR="00BD3422" w:rsidRPr="00165A1B">
              <w:rPr>
                <w:rFonts w:ascii="Times New Roman" w:eastAsia="Calibri" w:hAnsi="Times New Roman" w:cs="Times New Roman"/>
                <w:b/>
                <w:bCs/>
                <w:color w:val="222222"/>
                <w:sz w:val="28"/>
                <w:szCs w:val="28"/>
                <w:shd w:val="clear" w:color="auto" w:fill="FFFFFF"/>
              </w:rPr>
              <w:t>нота</w:t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br/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Третья - </w:t>
            </w:r>
            <w:r w:rsidR="00BD3422" w:rsidRPr="00165A1B">
              <w:rPr>
                <w:rFonts w:ascii="Times New Roman" w:eastAsia="Calibri" w:hAnsi="Times New Roman" w:cs="Times New Roman"/>
                <w:b/>
                <w:bCs/>
                <w:color w:val="222222"/>
                <w:sz w:val="28"/>
                <w:szCs w:val="28"/>
                <w:shd w:val="clear" w:color="auto" w:fill="FFFFFF"/>
              </w:rPr>
              <w:t>длительность</w:t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br/>
            </w:r>
            <w:r w:rsidR="00BD3422"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        </w:t>
            </w:r>
            <w:proofErr w:type="spellStart"/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Нотозвук</w:t>
            </w:r>
            <w:proofErr w:type="spellEnd"/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– термин ХХ, триединство, неделимость.</w:t>
            </w:r>
          </w:p>
          <w:p w:rsidR="0043509F" w:rsidRPr="00165A1B" w:rsidRDefault="0043509F" w:rsidP="004350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Все существующие подходы обучения музыке сегодня учат вас этим трем составляющим отдельно друг от друга</w:t>
            </w:r>
            <w:r w:rsidR="001D5733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. Частый вопрос «Как же тогда мы учились», ответ «вопреки» От чумы тоже не все вымерли!</w:t>
            </w:r>
            <w:r w:rsidR="0041493D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</w:t>
            </w:r>
          </w:p>
        </w:tc>
      </w:tr>
      <w:tr w:rsidR="0043509F" w:rsidRPr="00165A1B" w:rsidTr="00051146">
        <w:trPr>
          <w:trHeight w:val="3420"/>
        </w:trPr>
        <w:tc>
          <w:tcPr>
            <w:tcW w:w="3652" w:type="dxa"/>
            <w:vMerge w:val="restart"/>
          </w:tcPr>
          <w:p w:rsidR="0043509F" w:rsidRDefault="0043509F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88B032A" wp14:editId="280521CD">
                  <wp:extent cx="2181225" cy="1627876"/>
                  <wp:effectExtent l="0" t="0" r="0" b="0"/>
                  <wp:docPr id="40" name="Рисунок 40" descr="C:\Users\я\YandexDisk\Скриншоты\2018-10-28_09-04-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я\YandexDisk\Скриншоты\2018-10-28_09-04-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178" cy="1627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509F" w:rsidRDefault="0043509F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3509F" w:rsidRDefault="0043509F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3509F" w:rsidRDefault="0043509F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3509F" w:rsidRPr="00165A1B" w:rsidRDefault="0043509F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7EE75A6" wp14:editId="42243E07">
                  <wp:extent cx="2190750" cy="1647156"/>
                  <wp:effectExtent l="0" t="0" r="0" b="0"/>
                  <wp:docPr id="31" name="Рисунок 31" descr="C:\Users\я\YandexDisk\Скриншоты\2018-10-28_09-04-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я\YandexDisk\Скриншоты\2018-10-28_09-04-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647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509F" w:rsidRPr="00165A1B" w:rsidRDefault="0043509F" w:rsidP="00904BEC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43509F" w:rsidRPr="00165A1B" w:rsidRDefault="0043509F" w:rsidP="00904BEC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43509F" w:rsidRDefault="0043509F" w:rsidP="00904BEC">
            <w:pPr>
              <w:tabs>
                <w:tab w:val="left" w:pos="2490"/>
              </w:tabs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65A1B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Видео Лизы</w:t>
            </w:r>
          </w:p>
          <w:p w:rsidR="0043509F" w:rsidRPr="00165A1B" w:rsidRDefault="0043509F" w:rsidP="00904BEC">
            <w:pPr>
              <w:tabs>
                <w:tab w:val="left" w:pos="2490"/>
              </w:tabs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65A1B">
              <w:rPr>
                <w:rFonts w:ascii="Times New Roman" w:hAnsi="Times New Roman" w:cs="Times New Roman"/>
                <w:noProof/>
                <w:color w:val="4477BD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036C771A" wp14:editId="7321CAC7">
                  <wp:extent cx="1781175" cy="1000697"/>
                  <wp:effectExtent l="0" t="0" r="0" b="9525"/>
                  <wp:docPr id="42" name="Рисунок 42" descr="Image">
                    <a:hlinkClick xmlns:a="http://schemas.openxmlformats.org/drawingml/2006/main" r:id="rId15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000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  <w:tcBorders>
              <w:bottom w:val="single" w:sz="4" w:space="0" w:color="auto"/>
            </w:tcBorders>
          </w:tcPr>
          <w:p w:rsidR="0043509F" w:rsidRPr="00165A1B" w:rsidRDefault="0043509F" w:rsidP="0043509F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 w:rsidRPr="0043509F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lastRenderedPageBreak/>
              <w:t>Это</w:t>
            </w:r>
            <w:r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shd w:val="clear" w:color="auto" w:fill="FFFFFF"/>
              </w:rPr>
              <w:t xml:space="preserve"> главная проблема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музыкального образования </w:t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-р</w:t>
            </w:r>
            <w:proofErr w:type="gramEnd"/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асщепление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ноты на три части: символ, звук и длительность. Именно поэтому если вы придете в класс любого педагога, вы начнете изучать "теорию" отдельно от "практики".</w:t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br/>
            </w: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Если урок начинается </w:t>
            </w:r>
            <w:proofErr w:type="gramStart"/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с</w:t>
            </w:r>
            <w:proofErr w:type="gramEnd"/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..</w:t>
            </w:r>
          </w:p>
          <w:p w:rsidR="0043509F" w:rsidRDefault="0043509F" w:rsidP="0041493D">
            <w:pPr>
              <w:pStyle w:val="a7"/>
              <w:numPr>
                <w:ilvl w:val="0"/>
                <w:numId w:val="1"/>
              </w:numPr>
              <w:ind w:left="34"/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- с ритма, с заучивания расположения нот на нотоносце – это теория</w:t>
            </w:r>
          </w:p>
          <w:p w:rsidR="0043509F" w:rsidRPr="0043509F" w:rsidRDefault="0041493D" w:rsidP="0041493D">
            <w:pPr>
              <w:pStyle w:val="a7"/>
              <w:numPr>
                <w:ilvl w:val="0"/>
                <w:numId w:val="1"/>
              </w:numPr>
              <w:ind w:left="34"/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- </w:t>
            </w:r>
            <w:r w:rsidR="0043509F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С игры по слуху, </w:t>
            </w:r>
            <w:proofErr w:type="gramStart"/>
            <w:r w:rsidR="0043509F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которая</w:t>
            </w:r>
            <w:proofErr w:type="gramEnd"/>
            <w:r w:rsidR="0043509F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по сути сводится к заучиванию «с рук педагога» - это практика</w:t>
            </w:r>
          </w:p>
        </w:tc>
      </w:tr>
      <w:tr w:rsidR="0043509F" w:rsidRPr="00165A1B" w:rsidTr="0043509F">
        <w:trPr>
          <w:trHeight w:val="5243"/>
        </w:trPr>
        <w:tc>
          <w:tcPr>
            <w:tcW w:w="3652" w:type="dxa"/>
            <w:vMerge/>
            <w:tcBorders>
              <w:bottom w:val="single" w:sz="4" w:space="0" w:color="auto"/>
            </w:tcBorders>
          </w:tcPr>
          <w:p w:rsidR="0043509F" w:rsidRPr="00165A1B" w:rsidRDefault="0043509F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7195" w:type="dxa"/>
            <w:tcBorders>
              <w:bottom w:val="single" w:sz="4" w:space="0" w:color="auto"/>
            </w:tcBorders>
          </w:tcPr>
          <w:p w:rsidR="001D5733" w:rsidRDefault="0043509F" w:rsidP="0043509F">
            <w:pP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С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уществует множество хитростей</w:t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, для того, чтобы учащийся заиграл без нот. Вот некоторые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из них: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br/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br/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САМАЯ "УЗАКОНЕННАЯ" ХИТРОСТЬ - </w:t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Аппликатура. </w:t>
            </w:r>
          </w:p>
          <w:p w:rsidR="0043509F" w:rsidRDefault="001D5733" w:rsidP="0043509F">
            <w:pP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Вся учебники</w:t>
            </w:r>
            <w:r w:rsidR="0043509F"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для начинающих</w:t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, где за каждым пальцем закреплена определённая клавиша</w:t>
            </w:r>
            <w:proofErr w:type="gramStart"/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</w:t>
            </w:r>
            <w:r w:rsidR="0043509F"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созданы именно с целью заставить играть опираясь на мышечную память! </w:t>
            </w:r>
          </w:p>
          <w:p w:rsidR="001D5733" w:rsidRDefault="001D5733" w:rsidP="0043509F">
            <w:pP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(пособие по </w:t>
            </w:r>
            <w:proofErr w:type="gramStart"/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Брянской</w:t>
            </w:r>
            <w:proofErr w:type="gramEnd"/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). Но здесь хотя бы педагог следит за </w:t>
            </w:r>
            <w:proofErr w:type="spellStart"/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округлотью</w:t>
            </w:r>
            <w:proofErr w:type="spellEnd"/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кистей рук ученика</w:t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.</w:t>
            </w:r>
          </w:p>
          <w:p w:rsidR="001D5733" w:rsidRPr="00165A1B" w:rsidRDefault="001D5733" w:rsidP="0043509F">
            <w:pP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Есть  приём хуже, который тоже опирается на мышечную память!  - использование ЦВЕТА. Да, позволяет выучить </w:t>
            </w:r>
            <w:proofErr w:type="gramStart"/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побыстрее</w:t>
            </w:r>
            <w:proofErr w:type="gramEnd"/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пару-троку пьес побыстрее.</w:t>
            </w:r>
          </w:p>
          <w:p w:rsidR="0043509F" w:rsidRDefault="0043509F" w:rsidP="0043509F">
            <w:pPr>
              <w:ind w:firstLine="708"/>
              <w:rPr>
                <w:rFonts w:ascii="Times New Roman" w:hAnsi="Times New Roman" w:cs="Times New Roman"/>
                <w:color w:val="222222"/>
                <w:sz w:val="28"/>
                <w:szCs w:val="28"/>
              </w:rPr>
            </w:pP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На самом деле оба эти подхода не способны учить</w:t>
            </w: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музыкальной грамоте эффективно. </w:t>
            </w:r>
          </w:p>
          <w:p w:rsidR="0043509F" w:rsidRPr="0043509F" w:rsidRDefault="0041493D" w:rsidP="0043509F">
            <w:pP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В м</w:t>
            </w:r>
            <w:r w:rsidR="0043509F"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етод</w:t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е ХХ обучение Музыкальной грамоте</w:t>
            </w:r>
            <w:r w:rsidR="0043509F"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не зависит от механической мышечной памяти. У нас есть уникальный документ: девочка (4 года), которая категорически отказывалась играть "теми" пальцами и ее профессиональный рост.</w:t>
            </w:r>
          </w:p>
        </w:tc>
      </w:tr>
      <w:tr w:rsidR="0043509F" w:rsidRPr="00165A1B" w:rsidTr="0041493D">
        <w:trPr>
          <w:trHeight w:val="4496"/>
        </w:trPr>
        <w:tc>
          <w:tcPr>
            <w:tcW w:w="3652" w:type="dxa"/>
            <w:tcBorders>
              <w:bottom w:val="single" w:sz="4" w:space="0" w:color="auto"/>
            </w:tcBorders>
          </w:tcPr>
          <w:p w:rsidR="0043509F" w:rsidRPr="00165A1B" w:rsidRDefault="0041493D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F17D271" wp14:editId="7FF13B93">
                  <wp:extent cx="2252662" cy="1676400"/>
                  <wp:effectExtent l="0" t="0" r="0" b="0"/>
                  <wp:docPr id="6" name="Рисунок 6" descr="C:\Users\я\YandexDisk\Скриншоты\2018-10-28_08-07-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я\YandexDisk\Скриншоты\2018-10-28_08-07-4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9" r="12592"/>
                          <a:stretch/>
                        </pic:blipFill>
                        <pic:spPr bwMode="auto">
                          <a:xfrm>
                            <a:off x="0" y="0"/>
                            <a:ext cx="2257664" cy="1680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  <w:tcBorders>
              <w:bottom w:val="single" w:sz="4" w:space="0" w:color="auto"/>
            </w:tcBorders>
          </w:tcPr>
          <w:p w:rsidR="0043509F" w:rsidRPr="0043509F" w:rsidRDefault="0041493D" w:rsidP="0041493D">
            <w:pPr>
              <w:pStyle w:val="a7"/>
              <w:ind w:left="0" w:firstLine="601"/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 w:rsidRPr="0041493D">
              <w:rPr>
                <w:rFonts w:ascii="Times New Roman" w:hAnsi="Times New Roman" w:cs="Times New Roman"/>
                <w:i/>
                <w:color w:val="222222"/>
                <w:sz w:val="28"/>
                <w:szCs w:val="28"/>
                <w:shd w:val="clear" w:color="auto" w:fill="FFFFFF"/>
              </w:rPr>
              <w:t>Что происходит с учеником, которому не дали ноту в ее триединстве с начала обучения?</w:t>
            </w:r>
            <w:r w:rsidRPr="0041493D">
              <w:rPr>
                <w:rFonts w:ascii="Times New Roman" w:hAnsi="Times New Roman" w:cs="Times New Roman"/>
                <w:i/>
                <w:color w:val="222222"/>
                <w:sz w:val="28"/>
                <w:szCs w:val="28"/>
              </w:rPr>
              <w:br/>
            </w:r>
            <w:r w:rsidRPr="0041493D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shd w:val="clear" w:color="auto" w:fill="FFFFFF"/>
              </w:rPr>
              <w:t>1.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Вырастает </w:t>
            </w:r>
            <w:r w:rsidRPr="0041493D">
              <w:rPr>
                <w:rFonts w:ascii="Times New Roman" w:hAnsi="Times New Roman" w:cs="Times New Roman"/>
                <w:color w:val="222222"/>
                <w:sz w:val="28"/>
                <w:szCs w:val="28"/>
                <w:u w:val="single"/>
                <w:shd w:val="clear" w:color="auto" w:fill="FFFFFF"/>
              </w:rPr>
              <w:t>"слухач"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- музыкант, предпочитающий играть преимущественно по слуху.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br/>
            </w:r>
            <w:r w:rsidRPr="0041493D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shd w:val="clear" w:color="auto" w:fill="FFFFFF"/>
              </w:rPr>
              <w:t>2.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Вырастает </w:t>
            </w:r>
            <w:r w:rsidRPr="0041493D">
              <w:rPr>
                <w:rFonts w:ascii="Times New Roman" w:hAnsi="Times New Roman" w:cs="Times New Roman"/>
                <w:color w:val="222222"/>
                <w:sz w:val="28"/>
                <w:szCs w:val="28"/>
                <w:u w:val="single"/>
                <w:shd w:val="clear" w:color="auto" w:fill="FFFFFF"/>
              </w:rPr>
              <w:t>"читатель"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- музыкант, который от себя не сыграет ни одной ноты. Он неотрывно будет смотреть в нотный текст</w:t>
            </w:r>
            <w:proofErr w:type="gramStart"/>
            <w:r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           </w:t>
            </w:r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Н</w:t>
            </w:r>
            <w:proofErr w:type="gramEnd"/>
            <w:r w:rsidRPr="00165A1B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о в большинстве случаев начинающие бросают обучение в начале пути (см. выдержку из статьи в начале письма) и из них вырастают те родители, которые потом ведут детей на спорт, на танцы - куда угодно - только не "на музыку". Еще из таких начинающих вырастают те, кто активно голосует за сокращение бюджета на музыкальные занятия в школах.</w:t>
            </w:r>
          </w:p>
        </w:tc>
      </w:tr>
      <w:tr w:rsidR="00647C42" w:rsidRPr="00165A1B" w:rsidTr="00FD4AC7">
        <w:tc>
          <w:tcPr>
            <w:tcW w:w="3652" w:type="dxa"/>
          </w:tcPr>
          <w:p w:rsidR="000726B8" w:rsidRPr="00165A1B" w:rsidRDefault="004149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59688" cy="1466850"/>
                  <wp:effectExtent l="0" t="0" r="2540" b="0"/>
                  <wp:docPr id="7" name="Рисунок 7" descr="C:\Users\я\YandexDisk\Скриншоты\2018-10-31_23-49-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я\YandexDisk\Скриншоты\2018-10-31_23-49-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9688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F336D7" w:rsidRPr="00F336D7" w:rsidRDefault="00F336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 в методе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Хайнер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происходит соединение нота-звук? Это просто: здесь использовался старый проверенный подход из азбуки. Для того чтобы обучающийся мог мгновенно соединить символ (букву) со звуком используется картинка. В методе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Хайнер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картинка – это тоже связующее звено между нотой и клавишей (звуком). Но, если в азбуке все буквы разные, то феномен музыкального языка заключается в том, что нот 7. На клавиатуре они повторяются, группируются по октавам, а ноты на нотном стане по форме все одинаковые и различаются только своим расположением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или между линейками. </w:t>
            </w:r>
          </w:p>
          <w:p w:rsidR="00730BC3" w:rsidRPr="00F336D7" w:rsidRDefault="00F336D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? </w:t>
            </w:r>
            <w:r w:rsidRPr="00F336D7">
              <w:rPr>
                <w:rFonts w:ascii="Times New Roman" w:hAnsi="Times New Roman" w:cs="Times New Roman"/>
                <w:i/>
                <w:sz w:val="24"/>
                <w:szCs w:val="24"/>
              </w:rPr>
              <w:t>Картинки сами по себе - расщепление ноты. Картинки в совокупности со знаком и звуком - это вовлечение речевой памяти в процесс обучения. </w:t>
            </w:r>
          </w:p>
        </w:tc>
      </w:tr>
      <w:tr w:rsidR="00647C42" w:rsidRPr="00165A1B" w:rsidTr="00F336D7">
        <w:trPr>
          <w:trHeight w:val="2680"/>
        </w:trPr>
        <w:tc>
          <w:tcPr>
            <w:tcW w:w="3652" w:type="dxa"/>
            <w:shd w:val="clear" w:color="auto" w:fill="auto"/>
          </w:tcPr>
          <w:p w:rsidR="000726B8" w:rsidRPr="00730BC3" w:rsidRDefault="0041493D" w:rsidP="00F336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1493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5D2348E3" wp14:editId="2DB010F2">
                  <wp:extent cx="2176836" cy="16383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560" cy="1641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  <w:shd w:val="clear" w:color="auto" w:fill="auto"/>
          </w:tcPr>
          <w:p w:rsidR="003B3B95" w:rsidRDefault="00F336D7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Давайте разбират</w:t>
            </w:r>
            <w:r w:rsidR="00AF5B2D">
              <w:rPr>
                <w:rFonts w:ascii="Times New Roman" w:hAnsi="Times New Roman" w:cs="Times New Roman"/>
                <w:sz w:val="28"/>
                <w:szCs w:val="28"/>
              </w:rPr>
              <w:t>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ся, что такое Нотный стан? По определению…..</w:t>
            </w:r>
          </w:p>
          <w:p w:rsidR="00730BC3" w:rsidRDefault="00F336D7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Посмотрите, даже в определении уже есть расщепление, ничего не сказано о том, что ноты </w:t>
            </w:r>
            <w:r w:rsidR="00AF5B2D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это</w:t>
            </w:r>
            <w:r w:rsidR="00AF5B2D">
              <w:rPr>
                <w:rFonts w:ascii="Times New Roman" w:hAnsi="Times New Roman" w:cs="Times New Roman"/>
                <w:sz w:val="28"/>
                <w:szCs w:val="28"/>
              </w:rPr>
              <w:t xml:space="preserve"> = звуки. </w:t>
            </w:r>
          </w:p>
          <w:p w:rsidR="00730BC3" w:rsidRDefault="00730BC3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30BC3" w:rsidRDefault="00730BC3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30BC3" w:rsidRDefault="00730BC3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30BC3" w:rsidRDefault="00730BC3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30BC3" w:rsidRPr="00165A1B" w:rsidRDefault="00730BC3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1493D" w:rsidRPr="00165A1B" w:rsidTr="00FD4AC7">
        <w:tc>
          <w:tcPr>
            <w:tcW w:w="3652" w:type="dxa"/>
            <w:shd w:val="clear" w:color="auto" w:fill="auto"/>
          </w:tcPr>
          <w:p w:rsidR="0041493D" w:rsidRPr="0041493D" w:rsidRDefault="004149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1493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DA502F" wp14:editId="3589EC1F">
                  <wp:extent cx="2205827" cy="1647825"/>
                  <wp:effectExtent l="0" t="0" r="444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599" cy="164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  <w:shd w:val="clear" w:color="auto" w:fill="auto"/>
          </w:tcPr>
          <w:p w:rsidR="0041493D" w:rsidRDefault="00AF5B2D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Традиционно нас учат запоминать отдельно индивидуальные особенности каждой ноты (стихи про линейки…) и индивидуальные особенности клавиш, предлагая ориентироваться на чёрные клавиши. А затем предлагается соединить одно с другим (как минимум 23 объекта) опираясь на их «опознавательные знаки»</w:t>
            </w:r>
          </w:p>
        </w:tc>
      </w:tr>
      <w:tr w:rsidR="0041493D" w:rsidRPr="00165A1B" w:rsidTr="00FD4AC7">
        <w:tc>
          <w:tcPr>
            <w:tcW w:w="3652" w:type="dxa"/>
            <w:shd w:val="clear" w:color="auto" w:fill="auto"/>
          </w:tcPr>
          <w:p w:rsidR="0041493D" w:rsidRPr="0041493D" w:rsidRDefault="004149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1493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09EACD3" wp14:editId="1C4932A6">
                  <wp:extent cx="2198235" cy="164782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0279" cy="1649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  <w:shd w:val="clear" w:color="auto" w:fill="auto"/>
          </w:tcPr>
          <w:p w:rsidR="00AF5B2D" w:rsidRDefault="00AF5B2D" w:rsidP="00AF5B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493D" w:rsidRDefault="00AF5B2D" w:rsidP="00AF5B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методе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Х.Хайнер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Нотный стан – это система. Повернув Нотный стан ключами вверх мы увидим систему (как ось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абцисс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математике), в которой все линейки и пространства расположены симметрично относительно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о 1-й октавы.</w:t>
            </w:r>
          </w:p>
          <w:p w:rsidR="00AF5B2D" w:rsidRDefault="00CC579C" w:rsidP="00CC579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Чтобы читать ноты начинающий, должен </w:t>
            </w:r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 xml:space="preserve">научиться </w:t>
            </w:r>
            <w:r w:rsidRPr="00CC579C"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 xml:space="preserve"> одному трюку: заставить глаза понять, что тонкие линии и тол</w:t>
            </w:r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 xml:space="preserve">стые </w:t>
            </w:r>
            <w:proofErr w:type="gramStart"/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>пространства</w:t>
            </w:r>
            <w:proofErr w:type="gramEnd"/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 xml:space="preserve"> равноценные дорожки для нот</w:t>
            </w:r>
            <w:r w:rsidRPr="00CC579C"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>.</w:t>
            </w:r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 xml:space="preserve"> Поэтому </w:t>
            </w:r>
            <w:proofErr w:type="spellStart"/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>Хэлен</w:t>
            </w:r>
            <w:proofErr w:type="spellEnd"/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>Хайнер</w:t>
            </w:r>
            <w:proofErr w:type="spellEnd"/>
            <w:r>
              <w:rPr>
                <w:rStyle w:val="a6"/>
                <w:rFonts w:ascii="Times New Roman" w:hAnsi="Times New Roman" w:cs="Times New Roman"/>
                <w:b w:val="0"/>
                <w:color w:val="222222"/>
                <w:sz w:val="28"/>
                <w:szCs w:val="28"/>
                <w:shd w:val="clear" w:color="auto" w:fill="FFFFFF"/>
              </w:rPr>
              <w:t xml:space="preserve"> временно приспосабливает нотный стан для зрения начинающего, делает линейки и пространства между ними одинаковыми.</w:t>
            </w:r>
          </w:p>
        </w:tc>
      </w:tr>
      <w:tr w:rsidR="0041493D" w:rsidRPr="00165A1B" w:rsidTr="00FD4AC7">
        <w:tc>
          <w:tcPr>
            <w:tcW w:w="3652" w:type="dxa"/>
            <w:shd w:val="clear" w:color="auto" w:fill="auto"/>
          </w:tcPr>
          <w:p w:rsidR="0041493D" w:rsidRPr="0041493D" w:rsidRDefault="004149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641D22" wp14:editId="6FF9A570">
                  <wp:extent cx="2181225" cy="1652960"/>
                  <wp:effectExtent l="0" t="0" r="0" b="444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2"/>
                          <a:srcRect l="33120" t="21429" r="18150" b="9285"/>
                          <a:stretch/>
                        </pic:blipFill>
                        <pic:spPr bwMode="auto">
                          <a:xfrm>
                            <a:off x="0" y="0"/>
                            <a:ext cx="2182916" cy="16542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  <w:shd w:val="clear" w:color="auto" w:fill="auto"/>
          </w:tcPr>
          <w:p w:rsidR="003D70CB" w:rsidRDefault="003D70CB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493D" w:rsidRDefault="00CC579C" w:rsidP="00647C4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 тогда…</w:t>
            </w:r>
            <w:r w:rsidR="003D70CB">
              <w:rPr>
                <w:rFonts w:ascii="Times New Roman" w:hAnsi="Times New Roman" w:cs="Times New Roman"/>
                <w:sz w:val="28"/>
                <w:szCs w:val="28"/>
              </w:rPr>
              <w:t xml:space="preserve"> получаем систему, где клавиши являются продолжением линий и пространств нотного стана. Где ноты и клавиши зрительно взаимосвязаны более явно, чем по индивидуальным особенностям нот и клавиш. Систему, в которой каждая нота представляет собой клавишу. Вертикальный  нотный стан – это карта, по которой даже 2-х годовалый малыш можно мгновенно найти нужную клавишу.</w:t>
            </w:r>
          </w:p>
        </w:tc>
      </w:tr>
      <w:tr w:rsidR="00647C42" w:rsidRPr="00165A1B" w:rsidTr="00FD4AC7">
        <w:tc>
          <w:tcPr>
            <w:tcW w:w="3652" w:type="dxa"/>
          </w:tcPr>
          <w:p w:rsidR="00730BC3" w:rsidRPr="00165A1B" w:rsidRDefault="00904BE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19553ED" wp14:editId="28C16997">
                  <wp:extent cx="2181225" cy="1633154"/>
                  <wp:effectExtent l="0" t="0" r="0" b="5715"/>
                  <wp:docPr id="36" name="Рисунок 36" descr="C:\Users\я\YandexDisk\Скриншоты\2018-10-28_08-07-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я\YandexDisk\Скриншоты\2018-10-28_08-07-59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35" r="12274"/>
                          <a:stretch/>
                        </pic:blipFill>
                        <pic:spPr bwMode="auto">
                          <a:xfrm>
                            <a:off x="0" y="0"/>
                            <a:ext cx="2184917" cy="1635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0726B8" w:rsidRDefault="003D70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Цветовая графика в программе тоже не случайна, она исключительно обучающая, помогающая. </w:t>
            </w:r>
          </w:p>
          <w:p w:rsidR="003D70CB" w:rsidRDefault="003D70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70CB" w:rsidRPr="001D12AB" w:rsidRDefault="003D70CB" w:rsidP="001D12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Образ дерева: линейки басового – коричневые, скрипичного ключа</w:t>
            </w:r>
            <w:r w:rsidR="001D12AB">
              <w:rPr>
                <w:rFonts w:ascii="Times New Roman" w:hAnsi="Times New Roman" w:cs="Times New Roman"/>
                <w:sz w:val="28"/>
                <w:szCs w:val="28"/>
              </w:rPr>
              <w:t xml:space="preserve"> - зелёные</w:t>
            </w:r>
          </w:p>
          <w:p w:rsidR="00730BC3" w:rsidRPr="001D12AB" w:rsidRDefault="003D70CB" w:rsidP="001D12AB">
            <w:pPr>
              <w:spacing w:after="200" w:line="276" w:lineRule="auto"/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 w:rsidRPr="003D70C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Голубой  - цвет всех нот, расположенных между линеек.</w:t>
            </w:r>
            <w:r w:rsidRPr="003D70CB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br/>
            </w:r>
            <w:r w:rsidRPr="003D70C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Красный цвет - это цвет нот на линейках.</w:t>
            </w:r>
            <w:r w:rsidRPr="003D70CB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br/>
            </w:r>
            <w:r w:rsidRPr="003D70C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Голубоватый оттенок обозначает пространство между третьей и четвертой линейками, так как это начало следующей октавы.</w:t>
            </w:r>
            <w:r w:rsidR="001D12AB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 4 октавы.</w:t>
            </w:r>
          </w:p>
        </w:tc>
      </w:tr>
      <w:tr w:rsidR="00730BC3" w:rsidRPr="00165A1B" w:rsidTr="00FD4AC7">
        <w:tc>
          <w:tcPr>
            <w:tcW w:w="3652" w:type="dxa"/>
          </w:tcPr>
          <w:p w:rsidR="00730BC3" w:rsidRDefault="00730BC3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t xml:space="preserve"> </w:t>
            </w:r>
            <w:r w:rsidR="004B3A1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776E27E" wp14:editId="36DBCB0C">
                  <wp:extent cx="2150466" cy="1619250"/>
                  <wp:effectExtent l="0" t="0" r="2540" b="0"/>
                  <wp:docPr id="2" name="Рисунок 2" descr="C:\Users\я\YandexDisk\Скриншоты\2018-10-28_15-40-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я\YandexDisk\Скриншоты\2018-10-28_15-40-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466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0BC3" w:rsidRPr="00165A1B" w:rsidRDefault="00730BC3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7195" w:type="dxa"/>
          </w:tcPr>
          <w:p w:rsidR="001D12AB" w:rsidRDefault="001D12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30BC3" w:rsidRDefault="001D12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Наклейки – до 5 лет. Зрительный фокус работает в 2 действия</w:t>
            </w:r>
          </w:p>
          <w:p w:rsidR="001D12AB" w:rsidRDefault="001D12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2AB" w:rsidRDefault="001D12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Закладки – рекомендованы после 5. 3 действия.</w:t>
            </w:r>
          </w:p>
          <w:p w:rsidR="001D12AB" w:rsidRDefault="001D12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12AB" w:rsidRDefault="001D12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 усмотрению педагога – насколько ребёнок готов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исходя из возможностей конкретного ребёнка.</w:t>
            </w:r>
          </w:p>
        </w:tc>
      </w:tr>
      <w:tr w:rsidR="00836CDF" w:rsidRPr="00165A1B" w:rsidTr="003D70CB">
        <w:trPr>
          <w:trHeight w:val="3343"/>
        </w:trPr>
        <w:tc>
          <w:tcPr>
            <w:tcW w:w="3652" w:type="dxa"/>
          </w:tcPr>
          <w:p w:rsidR="00836CDF" w:rsidRDefault="00836CDF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836CD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6FF290" wp14:editId="5DB9486A">
                  <wp:extent cx="2264264" cy="1691479"/>
                  <wp:effectExtent l="0" t="0" r="3175" b="444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4030" cy="1691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836CDF" w:rsidRPr="00836CDF" w:rsidRDefault="00836CDF" w:rsidP="00836CD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36CDF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shd w:val="clear" w:color="auto" w:fill="FFFFFF"/>
                <w:lang w:eastAsia="ru-RU"/>
              </w:rPr>
              <w:t>Как мы привыкли обучать длительностям нот?</w:t>
            </w:r>
            <w:r w:rsidRPr="00836CDF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br/>
            </w:r>
            <w:r w:rsidRPr="00836CDF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shd w:val="clear" w:color="auto" w:fill="FFFFFF"/>
                <w:lang w:eastAsia="ru-RU"/>
              </w:rPr>
              <w:t>Существует два подхода в начале обучения ритму, метру и длительностям:</w:t>
            </w:r>
          </w:p>
          <w:p w:rsidR="00836CDF" w:rsidRPr="00836CDF" w:rsidRDefault="00836CDF" w:rsidP="00836CDF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100" w:afterAutospacing="1"/>
              <w:ind w:left="300"/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</w:pPr>
            <w:r w:rsidRPr="00836CDF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u w:val="single"/>
                <w:lang w:eastAsia="ru-RU"/>
              </w:rPr>
              <w:t>Теоретический.</w:t>
            </w:r>
            <w:r w:rsidRPr="00836CDF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Мы рассказываем о длительностях и их пропорциях. Ученик должен запомнить, как выглядят те или иные знаки</w:t>
            </w:r>
          </w:p>
          <w:p w:rsidR="00836CDF" w:rsidRPr="00836CDF" w:rsidRDefault="003D70CB" w:rsidP="00836CDF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100" w:afterAutospacing="1"/>
              <w:ind w:left="300"/>
              <w:rPr>
                <w:rFonts w:ascii="Helvetica" w:eastAsia="Times New Roman" w:hAnsi="Helvetica" w:cs="Helvetica"/>
                <w:color w:val="222222"/>
                <w:sz w:val="21"/>
                <w:szCs w:val="21"/>
                <w:lang w:eastAsia="ru-RU"/>
              </w:rPr>
            </w:pPr>
            <w:r w:rsidRPr="003D70CB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u w:val="single"/>
                <w:lang w:eastAsia="ru-RU"/>
              </w:rPr>
              <w:t>Практический.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</w:t>
            </w:r>
            <w:r w:rsidR="00836CDF" w:rsidRPr="00836CDF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Мы просим ученика повторить тот или иной ритмический рисунок с помощью все той же механической мышечной памяти: </w:t>
            </w:r>
            <w:proofErr w:type="gramStart"/>
            <w:r w:rsidR="00836CDF" w:rsidRPr="00836CDF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прохлопать</w:t>
            </w:r>
            <w:proofErr w:type="gramEnd"/>
            <w:r w:rsidR="00836CDF" w:rsidRPr="00836CDF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ритм или сыграть по слуху</w:t>
            </w:r>
          </w:p>
        </w:tc>
      </w:tr>
      <w:tr w:rsidR="00FD4AC7" w:rsidRPr="00165A1B" w:rsidTr="003B3B95">
        <w:trPr>
          <w:trHeight w:val="2100"/>
        </w:trPr>
        <w:tc>
          <w:tcPr>
            <w:tcW w:w="3652" w:type="dxa"/>
          </w:tcPr>
          <w:p w:rsidR="00FD4AC7" w:rsidRDefault="00FD4A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52A13" w:rsidRPr="00165A1B" w:rsidRDefault="001D12AB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D12A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CA5821" wp14:editId="4F7C5717">
                  <wp:extent cx="2182224" cy="1638300"/>
                  <wp:effectExtent l="0" t="0" r="889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5356" cy="1640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1D12AB" w:rsidRPr="001D12AB" w:rsidRDefault="00352A13" w:rsidP="00647C42">
            <w:pPr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</w:rPr>
            </w:pPr>
            <w:r>
              <w:rPr>
                <w:rStyle w:val="a6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Б. Асафьев «Форма – это процесс»</w:t>
            </w:r>
            <w:r w:rsidR="00836CDF">
              <w:rPr>
                <w:rFonts w:ascii="Helvetica" w:hAnsi="Helvetica" w:cs="Helvetica"/>
                <w:color w:val="1D2129"/>
                <w:sz w:val="20"/>
                <w:szCs w:val="20"/>
                <w:shd w:val="clear" w:color="auto" w:fill="EFF1F3"/>
              </w:rPr>
              <w:t xml:space="preserve"> Музыкальная форма - процесс. Музыкальная нота - это так же процесс. </w:t>
            </w:r>
            <w:r w:rsidR="00836CDF">
              <w:rPr>
                <w:rFonts w:ascii="Helvetica" w:hAnsi="Helvetica" w:cs="Helvetica"/>
                <w:color w:val="1D2129"/>
                <w:sz w:val="20"/>
                <w:szCs w:val="20"/>
              </w:rPr>
              <w:br/>
            </w:r>
            <w:proofErr w:type="spellStart"/>
            <w:r w:rsidR="001D12AB" w:rsidRPr="001D12AB">
              <w:rPr>
                <w:rStyle w:val="a6"/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Обяснить</w:t>
            </w:r>
            <w:proofErr w:type="spellEnd"/>
            <w:r w:rsidR="001D12AB" w:rsidRPr="001D12AB">
              <w:rPr>
                <w:rStyle w:val="a6"/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 xml:space="preserve"> это ученику очень сложно. </w:t>
            </w:r>
            <w:r w:rsidR="001D12AB"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br/>
            </w:r>
            <w:r w:rsidR="001D12AB"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Как правило, педагог в классе старается контролировать этот процесс, подпевая ученику, прохлопывая ритм, играя с ним синхронно и направляя его с помощью всякого рода подсказок. Это </w:t>
            </w:r>
            <w:proofErr w:type="gramStart"/>
            <w:r w:rsidR="001D12AB"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достаточно малоэффективный</w:t>
            </w:r>
            <w:proofErr w:type="gramEnd"/>
            <w:r w:rsidR="001D12AB"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 и неблагодарный труд.</w:t>
            </w:r>
            <w:r w:rsidR="001D12AB"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br/>
            </w:r>
          </w:p>
          <w:p w:rsidR="001D12AB" w:rsidRPr="001D12AB" w:rsidRDefault="001D12AB" w:rsidP="00647C42">
            <w:pPr>
              <w:rPr>
                <w:rStyle w:val="a6"/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Метод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>Хайнер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 предлагает</w:t>
            </w:r>
            <w:r w:rsidRPr="001D12AB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 другой подход:</w:t>
            </w: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 разучивание музыкального времени в процессе взаимодействия с нотой-звуком или </w:t>
            </w:r>
            <w:proofErr w:type="spellStart"/>
            <w:r w:rsidRPr="001D12A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22222"/>
                <w:sz w:val="24"/>
                <w:szCs w:val="24"/>
                <w:shd w:val="clear" w:color="auto" w:fill="FFFFFF"/>
                <w:lang w:eastAsia="ru-RU"/>
              </w:rPr>
              <w:t>нотозвуком</w:t>
            </w:r>
            <w:proofErr w:type="spellEnd"/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 (термин мой)</w:t>
            </w: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 </w:t>
            </w: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Каждый </w:t>
            </w:r>
            <w:proofErr w:type="spellStart"/>
            <w:r w:rsidRPr="001D12A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222222"/>
                <w:sz w:val="24"/>
                <w:szCs w:val="24"/>
                <w:shd w:val="clear" w:color="auto" w:fill="FFFFFF"/>
                <w:lang w:eastAsia="ru-RU"/>
              </w:rPr>
              <w:t>нотозвук</w:t>
            </w:r>
            <w:proofErr w:type="spellEnd"/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 в любом музыкальном произведении имеет </w:t>
            </w:r>
            <w:r w:rsidRPr="001D12AB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>начало</w:t>
            </w: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 – </w:t>
            </w:r>
            <w:r w:rsidRPr="001D12AB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развитие </w:t>
            </w: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и </w:t>
            </w:r>
            <w:r w:rsidRPr="001D12AB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>завершение</w:t>
            </w: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.</w:t>
            </w:r>
            <w:r w:rsidR="001D139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 w:rsidR="001D139B" w:rsidRPr="001D12AB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Способность контролировать длительности в режиме реального времени, одновременно </w:t>
            </w:r>
            <w:proofErr w:type="gramStart"/>
            <w:r w:rsidR="001D139B" w:rsidRPr="001D12AB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>работая и со звуком и нотой явилось колоссальным прорывом</w:t>
            </w:r>
            <w:proofErr w:type="gramEnd"/>
            <w:r w:rsidR="001D139B" w:rsidRPr="001D12AB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 xml:space="preserve"> в музыкальном обучении. Только благодаря компьютерным технологиям это стало возможным.</w:t>
            </w: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br/>
            </w:r>
          </w:p>
          <w:p w:rsidR="00836CDF" w:rsidRDefault="00836CDF" w:rsidP="001D139B">
            <w:pPr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На фото ученица закончила играть две кл</w:t>
            </w:r>
            <w:r w:rsid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а</w:t>
            </w:r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виши и видит окончание </w:t>
            </w:r>
            <w:proofErr w:type="spellStart"/>
            <w:r w:rsidRPr="001D12AB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eastAsia="ru-RU"/>
              </w:rPr>
              <w:t>нотозвука</w:t>
            </w:r>
            <w:proofErr w:type="spellEnd"/>
            <w:r w:rsidRPr="001D12AB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eastAsia="ru-RU"/>
              </w:rPr>
              <w:t> в виде двух бабочек на экране монитора.</w:t>
            </w:r>
          </w:p>
          <w:p w:rsidR="001D139B" w:rsidRPr="00165A1B" w:rsidRDefault="001D139B" w:rsidP="001D139B">
            <w:pPr>
              <w:rPr>
                <w:rStyle w:val="a6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Игра «Длительности»</w:t>
            </w:r>
          </w:p>
        </w:tc>
      </w:tr>
      <w:tr w:rsidR="003B3B95" w:rsidRPr="00165A1B" w:rsidTr="00352A13">
        <w:trPr>
          <w:trHeight w:val="2538"/>
        </w:trPr>
        <w:tc>
          <w:tcPr>
            <w:tcW w:w="3652" w:type="dxa"/>
          </w:tcPr>
          <w:p w:rsidR="003B3B95" w:rsidRPr="00730BC3" w:rsidRDefault="0041493D" w:rsidP="003B3B95">
            <w:pP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  <w:r w:rsidRPr="0041493D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61AA151E" wp14:editId="7654A570">
                  <wp:extent cx="2219325" cy="1686082"/>
                  <wp:effectExtent l="0" t="0" r="0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431" cy="1686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1D139B" w:rsidRDefault="001D139B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352A13" w:rsidRDefault="001D139B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Итак, мы обозначили 3 проблемы в обучении музыки, подытожим, какие подходы в методе </w:t>
            </w:r>
            <w:proofErr w:type="spellStart"/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>Хайнер</w:t>
            </w:r>
            <w:proofErr w:type="spellEnd"/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 позволили их решить</w:t>
            </w:r>
          </w:p>
          <w:p w:rsidR="00352A13" w:rsidRDefault="00352A13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352A13" w:rsidRDefault="00352A13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352A13" w:rsidRDefault="00352A13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352A13" w:rsidRPr="00165A1B" w:rsidRDefault="00352A13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</w:tc>
      </w:tr>
      <w:tr w:rsidR="001D139B" w:rsidRPr="00165A1B" w:rsidTr="00352A13">
        <w:trPr>
          <w:trHeight w:val="2538"/>
        </w:trPr>
        <w:tc>
          <w:tcPr>
            <w:tcW w:w="3652" w:type="dxa"/>
          </w:tcPr>
          <w:p w:rsidR="001D139B" w:rsidRPr="0041493D" w:rsidRDefault="001D139B" w:rsidP="003B3B95">
            <w:pP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  <w:r w:rsidRPr="001D139B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ru-RU"/>
              </w:rPr>
              <w:lastRenderedPageBreak/>
              <w:drawing>
                <wp:inline distT="0" distB="0" distL="0" distR="0" wp14:anchorId="16D6DBF5" wp14:editId="634C24EA">
                  <wp:extent cx="1924050" cy="158642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8"/>
                          <a:srcRect l="26271" r="25424"/>
                          <a:stretch/>
                        </pic:blipFill>
                        <pic:spPr bwMode="auto">
                          <a:xfrm>
                            <a:off x="0" y="0"/>
                            <a:ext cx="1926136" cy="1588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1D139B" w:rsidRPr="00302487" w:rsidRDefault="001D139B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>Всего в программе 7</w:t>
            </w:r>
            <w:r w:rsidR="00302487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 игр, </w:t>
            </w:r>
            <w:proofErr w:type="gramStart"/>
            <w:r w:rsidR="00302487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>главная</w:t>
            </w:r>
            <w:proofErr w:type="gramEnd"/>
            <w:r w:rsidR="00302487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, в которой пьесы для игры называется </w:t>
            </w:r>
            <w:r w:rsidR="00302487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lang w:val="en-US"/>
              </w:rPr>
              <w:t>Gentle</w:t>
            </w:r>
            <w:r w:rsidR="00302487" w:rsidRPr="00302487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 </w:t>
            </w:r>
            <w:r w:rsidR="00302487"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lang w:val="en-US"/>
              </w:rPr>
              <w:t>piano</w:t>
            </w:r>
            <w:r w:rsidR="00302487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 </w:t>
            </w:r>
          </w:p>
        </w:tc>
      </w:tr>
      <w:tr w:rsidR="0041493D" w:rsidRPr="00165A1B" w:rsidTr="00352A13">
        <w:trPr>
          <w:trHeight w:val="2538"/>
        </w:trPr>
        <w:tc>
          <w:tcPr>
            <w:tcW w:w="3652" w:type="dxa"/>
          </w:tcPr>
          <w:p w:rsidR="0041493D" w:rsidRPr="0041493D" w:rsidRDefault="0041493D" w:rsidP="003B3B95">
            <w:pP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  <w:r w:rsidRPr="0041493D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4F0281B8" wp14:editId="642F8810">
                  <wp:extent cx="2219325" cy="1671194"/>
                  <wp:effectExtent l="0" t="0" r="0" b="571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3534" cy="1674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302487" w:rsidRDefault="00302487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41493D" w:rsidRPr="00302487" w:rsidRDefault="00302487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В </w:t>
            </w: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lang w:val="en-US"/>
              </w:rPr>
              <w:t>Gentle</w:t>
            </w:r>
            <w:r w:rsidRPr="00302487"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  <w:lang w:val="en-US"/>
              </w:rPr>
              <w:t>piano</w:t>
            </w: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 xml:space="preserve"> более 500 пьес, там весь репертуар музыкальной школы расформирован по годам обучения. Как можно работать с конкретно выбранной пьесой?</w:t>
            </w:r>
          </w:p>
        </w:tc>
      </w:tr>
      <w:tr w:rsidR="00FD4AC7" w:rsidRPr="00165A1B" w:rsidTr="00302487">
        <w:trPr>
          <w:trHeight w:val="70"/>
        </w:trPr>
        <w:tc>
          <w:tcPr>
            <w:tcW w:w="3652" w:type="dxa"/>
          </w:tcPr>
          <w:p w:rsidR="00FD4AC7" w:rsidRPr="00165A1B" w:rsidRDefault="00836CDF">
            <w:pP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</w:pPr>
            <w:r w:rsidRPr="00836CDF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6972E575" wp14:editId="77D9B834">
                  <wp:extent cx="2219325" cy="1676004"/>
                  <wp:effectExtent l="0" t="0" r="0" b="63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096" cy="1675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FD4AC7" w:rsidRDefault="00FD4AC7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302487" w:rsidRDefault="00302487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  <w:t>Каждая пьеса может быть представлена в 6 презентация, в 6 форматах нотного текста. Исходя из степени готовности ученика.</w:t>
            </w:r>
          </w:p>
          <w:p w:rsidR="00352A13" w:rsidRDefault="00352A13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352A13" w:rsidRDefault="00352A13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352A13" w:rsidRDefault="00352A13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  <w:p w:rsidR="00352A13" w:rsidRPr="00165A1B" w:rsidRDefault="00352A13" w:rsidP="00647C42">
            <w:pPr>
              <w:rPr>
                <w:rFonts w:ascii="Times New Roman" w:eastAsia="Calibri" w:hAnsi="Times New Roman" w:cs="Times New Roman"/>
                <w:color w:val="222222"/>
                <w:sz w:val="28"/>
                <w:szCs w:val="28"/>
              </w:rPr>
            </w:pPr>
          </w:p>
        </w:tc>
      </w:tr>
      <w:tr w:rsidR="00647C42" w:rsidRPr="00165A1B" w:rsidTr="00FD4AC7">
        <w:tc>
          <w:tcPr>
            <w:tcW w:w="3652" w:type="dxa"/>
          </w:tcPr>
          <w:p w:rsidR="00647C42" w:rsidRPr="00165A1B" w:rsidRDefault="0030248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3024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30203B3" wp14:editId="64CAE888">
                  <wp:extent cx="2190958" cy="163830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958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:rsidR="00302487" w:rsidRDefault="00302487" w:rsidP="00FA25A7">
            <w:pPr>
              <w:shd w:val="clear" w:color="auto" w:fill="FFFFFF"/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</w:pPr>
          </w:p>
          <w:p w:rsidR="00FA25A7" w:rsidRPr="00FA25A7" w:rsidRDefault="00FA25A7" w:rsidP="00FA25A7">
            <w:pPr>
              <w:shd w:val="clear" w:color="auto" w:fill="FFFFFF"/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</w:pPr>
            <w:r w:rsidRPr="00FA25A7"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  <w:t>Менделеев дал определение науке. Она начинается там, где начинают измерять.</w:t>
            </w:r>
          </w:p>
          <w:p w:rsidR="00FA25A7" w:rsidRPr="00FA25A7" w:rsidRDefault="00FA25A7" w:rsidP="00FA25A7">
            <w:pPr>
              <w:shd w:val="clear" w:color="auto" w:fill="FFFFFF"/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</w:pPr>
          </w:p>
          <w:p w:rsidR="00FA25A7" w:rsidRDefault="00FA25A7" w:rsidP="00FA25A7">
            <w:pPr>
              <w:shd w:val="clear" w:color="auto" w:fill="FFFFFF"/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</w:pPr>
            <w:r w:rsidRPr="00FA25A7"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  <w:t>Софт Моцарт - это система, в которой есть возможность измерить развитие любого ученика в точных цифрах. </w:t>
            </w:r>
          </w:p>
          <w:p w:rsidR="00302487" w:rsidRDefault="00302487" w:rsidP="00FA25A7">
            <w:pPr>
              <w:shd w:val="clear" w:color="auto" w:fill="FFFFFF"/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  <w:t xml:space="preserve">Качества личности, которые </w:t>
            </w:r>
            <w:proofErr w:type="spellStart"/>
            <w:r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  <w:t>развиваюся</w:t>
            </w:r>
            <w:proofErr w:type="spellEnd"/>
            <w:r>
              <w:rPr>
                <w:rFonts w:ascii="Bookman Old Style" w:eastAsia="Times New Roman" w:hAnsi="Bookman Old Style" w:cs="Times New Roman"/>
                <w:color w:val="000000"/>
                <w:sz w:val="24"/>
                <w:szCs w:val="24"/>
                <w:lang w:eastAsia="ru-RU"/>
              </w:rPr>
              <w:t xml:space="preserve"> с помощью программы:</w:t>
            </w:r>
          </w:p>
          <w:p w:rsidR="00302487" w:rsidRPr="00302487" w:rsidRDefault="00302487" w:rsidP="00302487">
            <w:pPr>
              <w:numPr>
                <w:ilvl w:val="0"/>
                <w:numId w:val="3"/>
              </w:numPr>
              <w:ind w:left="34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2487">
              <w:rPr>
                <w:rFonts w:ascii="Times New Roman" w:eastAsia="+mn-ea" w:hAnsi="Times New Roman" w:cs="Times New Roman"/>
                <w:kern w:val="24"/>
                <w:sz w:val="24"/>
                <w:szCs w:val="24"/>
                <w:lang w:eastAsia="ru-RU"/>
                <w14:shadow w14:blurRad="41275" w14:dist="20320" w14:dir="1800000" w14:sx="100000" w14:sy="100000" w14:kx="0" w14:ky="0" w14:algn="tl">
                  <w14:srgbClr w14:val="000000">
                    <w14:alpha w14:val="60000"/>
                  </w14:srgbClr>
                </w14:shadow>
                <w14:textOutline w14:w="12700" w14:cap="flat" w14:cmpd="sng" w14:algn="ctr">
                  <w14:solidFill>
                    <w14:srgbClr w14:val="073E87"/>
                  </w14:solidFill>
                  <w14:prstDash w14:val="solid"/>
                  <w14:round/>
                </w14:textOutline>
              </w:rPr>
              <w:t>Умение ставить цели</w:t>
            </w:r>
            <w:r>
              <w:rPr>
                <w:rFonts w:ascii="Times New Roman" w:eastAsia="+mn-ea" w:hAnsi="Times New Roman" w:cs="Times New Roman"/>
                <w:kern w:val="24"/>
                <w:sz w:val="24"/>
                <w:szCs w:val="24"/>
                <w:lang w:eastAsia="ru-RU"/>
                <w14:shadow w14:blurRad="41275" w14:dist="20320" w14:dir="1800000" w14:sx="100000" w14:sy="100000" w14:kx="0" w14:ky="0" w14:algn="tl">
                  <w14:srgbClr w14:val="000000">
                    <w14:alpha w14:val="60000"/>
                  </w14:srgbClr>
                </w14:shadow>
                <w14:textOutline w14:w="12700" w14:cap="flat" w14:cmpd="sng" w14:algn="ctr">
                  <w14:solidFill>
                    <w14:srgbClr w14:val="073E87"/>
                  </w14:solidFill>
                  <w14:prstDash w14:val="solid"/>
                  <w14:round/>
                </w14:textOutline>
              </w:rPr>
              <w:t xml:space="preserve"> </w:t>
            </w:r>
            <w:r w:rsidRPr="00302487">
              <w:rPr>
                <w:rFonts w:ascii="Times New Roman" w:eastAsia="+mn-ea" w:hAnsi="Times New Roman" w:cs="Times New Roman"/>
                <w:kern w:val="24"/>
                <w:sz w:val="24"/>
                <w:szCs w:val="24"/>
                <w:lang w:eastAsia="ru-RU"/>
                <w14:shadow w14:blurRad="41275" w14:dist="20320" w14:dir="1800000" w14:sx="100000" w14:sy="100000" w14:kx="0" w14:ky="0" w14:algn="tl">
                  <w14:srgbClr w14:val="000000">
                    <w14:alpha w14:val="60000"/>
                  </w14:srgbClr>
                </w14:shadow>
                <w14:textOutline w14:w="12700" w14:cap="flat" w14:cmpd="sng" w14:algn="ctr">
                  <w14:solidFill>
                    <w14:srgbClr w14:val="073E87"/>
                  </w14:solidFill>
                  <w14:prstDash w14:val="solid"/>
                  <w14:round/>
                </w14:textOutline>
              </w:rPr>
              <w:t xml:space="preserve"> и добиваться их</w:t>
            </w:r>
          </w:p>
          <w:p w:rsidR="00302487" w:rsidRPr="00302487" w:rsidRDefault="00302487" w:rsidP="00302487">
            <w:pPr>
              <w:numPr>
                <w:ilvl w:val="0"/>
                <w:numId w:val="4"/>
              </w:numPr>
              <w:ind w:left="34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2487">
              <w:rPr>
                <w:rFonts w:ascii="Times New Roman" w:eastAsia="+mn-ea" w:hAnsi="Times New Roman" w:cs="Times New Roman"/>
                <w:kern w:val="24"/>
                <w:sz w:val="24"/>
                <w:szCs w:val="24"/>
                <w:lang w:eastAsia="ru-RU"/>
                <w14:shadow w14:blurRad="41275" w14:dist="20320" w14:dir="1800000" w14:sx="100000" w14:sy="100000" w14:kx="0" w14:ky="0" w14:algn="tl">
                  <w14:srgbClr w14:val="000000">
                    <w14:alpha w14:val="60000"/>
                  </w14:srgbClr>
                </w14:shadow>
                <w14:textOutline w14:w="12700" w14:cap="flat" w14:cmpd="sng" w14:algn="ctr">
                  <w14:solidFill>
                    <w14:srgbClr w14:val="073E87"/>
                  </w14:solidFill>
                  <w14:prstDash w14:val="solid"/>
                  <w14:round/>
                </w14:textOutline>
              </w:rPr>
              <w:t>Уверенность в своих силах, адекватная самооценка</w:t>
            </w:r>
          </w:p>
          <w:p w:rsidR="00302487" w:rsidRPr="00302487" w:rsidRDefault="00302487" w:rsidP="00302487">
            <w:pPr>
              <w:numPr>
                <w:ilvl w:val="0"/>
                <w:numId w:val="5"/>
              </w:numPr>
              <w:ind w:left="34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2487">
              <w:rPr>
                <w:rFonts w:ascii="Times New Roman" w:eastAsia="+mn-ea" w:hAnsi="Times New Roman" w:cs="Times New Roman"/>
                <w:kern w:val="24"/>
                <w:sz w:val="24"/>
                <w:szCs w:val="24"/>
                <w:lang w:eastAsia="ru-RU"/>
                <w14:shadow w14:blurRad="41275" w14:dist="20320" w14:dir="1800000" w14:sx="100000" w14:sy="100000" w14:kx="0" w14:ky="0" w14:algn="tl">
                  <w14:srgbClr w14:val="000000">
                    <w14:alpha w14:val="60000"/>
                  </w14:srgbClr>
                </w14:shadow>
                <w14:textOutline w14:w="12700" w14:cap="flat" w14:cmpd="sng" w14:algn="ctr">
                  <w14:solidFill>
                    <w14:srgbClr w14:val="073E87"/>
                  </w14:solidFill>
                  <w14:prstDash w14:val="solid"/>
                  <w14:round/>
                </w14:textOutline>
              </w:rPr>
              <w:t>Быть лучше, чем вчера, соревноваться с «самим собой»</w:t>
            </w:r>
          </w:p>
          <w:p w:rsidR="00302487" w:rsidRPr="003C0017" w:rsidRDefault="003C0017" w:rsidP="003C0017">
            <w:pPr>
              <w:pStyle w:val="a7"/>
              <w:numPr>
                <w:ilvl w:val="0"/>
                <w:numId w:val="5"/>
              </w:numPr>
              <w:ind w:hanging="68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+mn-ea" w:hAnsi="Times New Roman" w:cs="Times New Roman"/>
                <w:kern w:val="24"/>
                <w:sz w:val="24"/>
                <w:szCs w:val="24"/>
                <w:lang w:eastAsia="ru-RU"/>
                <w14:shadow w14:blurRad="41275" w14:dist="20320" w14:dir="1800000" w14:sx="100000" w14:sy="100000" w14:kx="0" w14:ky="0" w14:algn="tl">
                  <w14:srgbClr w14:val="000000">
                    <w14:alpha w14:val="60000"/>
                  </w14:srgbClr>
                </w14:shadow>
                <w14:textOutline w14:w="12700" w14:cap="flat" w14:cmpd="sng" w14:algn="ctr">
                  <w14:solidFill>
                    <w14:srgbClr w14:val="073E87"/>
                  </w14:solidFill>
                  <w14:prstDash w14:val="solid"/>
                  <w14:round/>
                </w14:textOutline>
              </w:rPr>
              <w:t>База для  саморазвития</w:t>
            </w:r>
            <w:r w:rsidR="00302487" w:rsidRPr="003C0017">
              <w:rPr>
                <w:rFonts w:ascii="Times New Roman" w:eastAsia="+mn-ea" w:hAnsi="Times New Roman" w:cs="Times New Roman"/>
                <w:kern w:val="24"/>
                <w:sz w:val="24"/>
                <w:szCs w:val="24"/>
                <w:lang w:eastAsia="ru-RU"/>
                <w14:shadow w14:blurRad="41275" w14:dist="20320" w14:dir="1800000" w14:sx="100000" w14:sy="100000" w14:kx="0" w14:ky="0" w14:algn="tl">
                  <w14:srgbClr w14:val="000000">
                    <w14:alpha w14:val="60000"/>
                  </w14:srgbClr>
                </w14:shadow>
                <w14:textOutline w14:w="12700" w14:cap="flat" w14:cmpd="sng" w14:algn="ctr">
                  <w14:solidFill>
                    <w14:srgbClr w14:val="073E87"/>
                  </w14:solidFill>
                  <w14:prstDash w14:val="solid"/>
                  <w14:round/>
                </w14:textOutline>
              </w:rPr>
              <w:t xml:space="preserve">, умение работать </w:t>
            </w:r>
          </w:p>
          <w:p w:rsidR="00647C42" w:rsidRPr="003C0017" w:rsidRDefault="00302487" w:rsidP="003C0017">
            <w:pPr>
              <w:ind w:left="34"/>
              <w:rPr>
                <w:rStyle w:val="a6"/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  <w:lang w:eastAsia="ru-RU"/>
              </w:rPr>
            </w:pPr>
            <w:r w:rsidRPr="00302487">
              <w:rPr>
                <w:rFonts w:ascii="Times New Roman" w:eastAsia="+mn-ea" w:hAnsi="Times New Roman" w:cs="Times New Roman"/>
                <w:kern w:val="24"/>
                <w:sz w:val="24"/>
                <w:szCs w:val="24"/>
                <w:lang w:eastAsia="ru-RU"/>
                <w14:shadow w14:blurRad="41275" w14:dist="20320" w14:dir="1800000" w14:sx="100000" w14:sy="100000" w14:kx="0" w14:ky="0" w14:algn="tl">
                  <w14:srgbClr w14:val="000000">
                    <w14:alpha w14:val="60000"/>
                  </w14:srgbClr>
                </w14:shadow>
                <w14:textOutline w14:w="12700" w14:cap="flat" w14:cmpd="sng" w14:algn="ctr">
                  <w14:solidFill>
                    <w14:srgbClr w14:val="073E87"/>
                  </w14:solidFill>
                  <w14:prstDash w14:val="solid"/>
                  <w14:round/>
                </w14:textOutline>
              </w:rPr>
              <w:t xml:space="preserve">       над собой, не сравнивая себя с  др.</w:t>
            </w:r>
          </w:p>
        </w:tc>
      </w:tr>
      <w:tr w:rsidR="00647C42" w:rsidRPr="00165A1B" w:rsidTr="00FD4AC7">
        <w:tc>
          <w:tcPr>
            <w:tcW w:w="3652" w:type="dxa"/>
          </w:tcPr>
          <w:p w:rsidR="00647C42" w:rsidRPr="00165A1B" w:rsidRDefault="00FD4A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65A1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Видео Софийки</w:t>
            </w:r>
          </w:p>
          <w:p w:rsidR="00FD4AC7" w:rsidRPr="00165A1B" w:rsidRDefault="00FD4AC7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7195" w:type="dxa"/>
          </w:tcPr>
          <w:p w:rsidR="00647C42" w:rsidRPr="00165A1B" w:rsidRDefault="00647C42">
            <w:pPr>
              <w:rPr>
                <w:rStyle w:val="a6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</w:p>
        </w:tc>
      </w:tr>
    </w:tbl>
    <w:p w:rsidR="00FD4AC7" w:rsidRPr="00165A1B" w:rsidRDefault="00FD4AC7">
      <w:pPr>
        <w:rPr>
          <w:rFonts w:ascii="Times New Roman" w:hAnsi="Times New Roman" w:cs="Times New Roman"/>
          <w:sz w:val="28"/>
          <w:szCs w:val="28"/>
        </w:rPr>
      </w:pPr>
    </w:p>
    <w:p w:rsidR="00FD4AC7" w:rsidRPr="00165A1B" w:rsidRDefault="00FD4AC7">
      <w:pPr>
        <w:rPr>
          <w:rFonts w:ascii="Times New Roman" w:hAnsi="Times New Roman" w:cs="Times New Roman"/>
          <w:sz w:val="28"/>
          <w:szCs w:val="28"/>
        </w:rPr>
      </w:pPr>
    </w:p>
    <w:p w:rsidR="00FD4AC7" w:rsidRPr="00165A1B" w:rsidRDefault="00FD4AC7">
      <w:pPr>
        <w:rPr>
          <w:rFonts w:ascii="Times New Roman" w:hAnsi="Times New Roman" w:cs="Times New Roman"/>
          <w:sz w:val="28"/>
          <w:szCs w:val="28"/>
        </w:rPr>
      </w:pPr>
    </w:p>
    <w:p w:rsidR="00A825C8" w:rsidRPr="00165A1B" w:rsidRDefault="00647C42">
      <w:pPr>
        <w:rPr>
          <w:rFonts w:ascii="Times New Roman" w:hAnsi="Times New Roman" w:cs="Times New Roman"/>
          <w:sz w:val="28"/>
          <w:szCs w:val="28"/>
        </w:rPr>
      </w:pPr>
      <w:r w:rsidRPr="00165A1B">
        <w:rPr>
          <w:rFonts w:ascii="Times New Roman" w:hAnsi="Times New Roman" w:cs="Times New Roman"/>
          <w:sz w:val="28"/>
          <w:szCs w:val="28"/>
        </w:rPr>
        <w:br/>
      </w:r>
    </w:p>
    <w:sectPr w:rsidR="00A825C8" w:rsidRPr="00165A1B" w:rsidSect="00730BC3">
      <w:pgSz w:w="11906" w:h="16838"/>
      <w:pgMar w:top="284" w:right="566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6748F0"/>
    <w:multiLevelType w:val="multilevel"/>
    <w:tmpl w:val="B2585B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EE64F9D"/>
    <w:multiLevelType w:val="hybridMultilevel"/>
    <w:tmpl w:val="2378258A"/>
    <w:lvl w:ilvl="0" w:tplc="9D68266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C64325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4C841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8CA71F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1DE6C7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030A86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B2882F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6D2016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C10C49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0746057"/>
    <w:multiLevelType w:val="hybridMultilevel"/>
    <w:tmpl w:val="1668F486"/>
    <w:lvl w:ilvl="0" w:tplc="D7765FF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5269500C"/>
    <w:multiLevelType w:val="hybridMultilevel"/>
    <w:tmpl w:val="5B7646E6"/>
    <w:lvl w:ilvl="0" w:tplc="7648486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7D4CB0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2E6453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A644B4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5FC56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482EC0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2E2ABD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006421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2AA766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7ACF3284"/>
    <w:multiLevelType w:val="hybridMultilevel"/>
    <w:tmpl w:val="63008E98"/>
    <w:lvl w:ilvl="0" w:tplc="DBD88F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FABD3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B942B6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D2434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8E2332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4A284B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9B23F7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FF4F51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F9A3B5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72C2"/>
    <w:rsid w:val="000331D5"/>
    <w:rsid w:val="000726B8"/>
    <w:rsid w:val="00075FD2"/>
    <w:rsid w:val="001151DE"/>
    <w:rsid w:val="00121CC7"/>
    <w:rsid w:val="00137216"/>
    <w:rsid w:val="00165A1B"/>
    <w:rsid w:val="001D12AB"/>
    <w:rsid w:val="001D139B"/>
    <w:rsid w:val="001D5733"/>
    <w:rsid w:val="00302487"/>
    <w:rsid w:val="0035053C"/>
    <w:rsid w:val="00352A13"/>
    <w:rsid w:val="003868B0"/>
    <w:rsid w:val="003B3B95"/>
    <w:rsid w:val="003C0017"/>
    <w:rsid w:val="003D70CB"/>
    <w:rsid w:val="0041493D"/>
    <w:rsid w:val="0043509F"/>
    <w:rsid w:val="004B3A16"/>
    <w:rsid w:val="00625DC3"/>
    <w:rsid w:val="00647C42"/>
    <w:rsid w:val="00730BC3"/>
    <w:rsid w:val="00754BDD"/>
    <w:rsid w:val="007B51B3"/>
    <w:rsid w:val="00822C38"/>
    <w:rsid w:val="00836CDF"/>
    <w:rsid w:val="00863AD2"/>
    <w:rsid w:val="00904BEC"/>
    <w:rsid w:val="0097216F"/>
    <w:rsid w:val="00A825C8"/>
    <w:rsid w:val="00AB72C2"/>
    <w:rsid w:val="00AF5B2D"/>
    <w:rsid w:val="00BB76A0"/>
    <w:rsid w:val="00BD3422"/>
    <w:rsid w:val="00BF24E2"/>
    <w:rsid w:val="00BF6BFB"/>
    <w:rsid w:val="00CC579C"/>
    <w:rsid w:val="00D221DD"/>
    <w:rsid w:val="00F336D7"/>
    <w:rsid w:val="00F5429F"/>
    <w:rsid w:val="00FA25A7"/>
    <w:rsid w:val="00FD4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726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726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726B8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647C42"/>
    <w:rPr>
      <w:b/>
      <w:bCs/>
    </w:rPr>
  </w:style>
  <w:style w:type="paragraph" w:styleId="a7">
    <w:name w:val="List Paragraph"/>
    <w:basedOn w:val="a"/>
    <w:uiPriority w:val="34"/>
    <w:qFormat/>
    <w:rsid w:val="0043509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726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726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726B8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647C42"/>
    <w:rPr>
      <w:b/>
      <w:bCs/>
    </w:rPr>
  </w:style>
  <w:style w:type="paragraph" w:styleId="a7">
    <w:name w:val="List Paragraph"/>
    <w:basedOn w:val="a"/>
    <w:uiPriority w:val="34"/>
    <w:qFormat/>
    <w:rsid w:val="004350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416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166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52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13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99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71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410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2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88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9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8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206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4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06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38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19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17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598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752934">
          <w:marLeft w:val="450"/>
          <w:marRight w:val="-3090"/>
          <w:marTop w:val="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1771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122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41351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1289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387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microsoft.com/office/2007/relationships/stylesWithEffects" Target="stylesWithEffect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t.dripemail2.com/c/eyJhY2NvdW50X2lkIjoiOTAxMDYwMSIsImRlbGl2ZXJ5X2lkIjoiNDAxNTg3NzU0MCIsInVybCI6Imh0dHBzOi8vd3d3LnlvdXR1YmUuY29tL3dhdGNoP3Y9NTViVWJIWTlzZFlcdTAwMjZ0PTFzXHUwMDI2X19zPXprdnlxaTV6b3lqM3FoenU0dDNvIn0" TargetMode="External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942</TotalTime>
  <Pages>6</Pages>
  <Words>1508</Words>
  <Characters>8600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я</cp:lastModifiedBy>
  <cp:revision>13</cp:revision>
  <cp:lastPrinted>2018-10-31T21:33:00Z</cp:lastPrinted>
  <dcterms:created xsi:type="dcterms:W3CDTF">2018-10-27T00:04:00Z</dcterms:created>
  <dcterms:modified xsi:type="dcterms:W3CDTF">2018-10-31T21:36:00Z</dcterms:modified>
</cp:coreProperties>
</file>