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3369"/>
        <w:gridCol w:w="7478"/>
      </w:tblGrid>
      <w:tr w:rsidR="00E870B0" w:rsidRPr="002B41DF" w:rsidTr="002B41DF">
        <w:tc>
          <w:tcPr>
            <w:tcW w:w="3369" w:type="dxa"/>
          </w:tcPr>
          <w:p w:rsidR="00E870B0" w:rsidRPr="002B41DF" w:rsidRDefault="002B2234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4D8796" wp14:editId="4F574F25">
                  <wp:extent cx="2076450" cy="1167434"/>
                  <wp:effectExtent l="0" t="0" r="0" b="0"/>
                  <wp:docPr id="3" name="Рисунок 3" descr="E:\ОБУЧЕНИЕ ПО СКАЙПУ\ПРЕЗЕНТАЦИИ ДОКЛАДОВ, ЛЕКЦИЙ\ЛЕКЦИЯ 6 ВЫСТРАИВАЕМ КУРС ОБУЧЕНИЯ\Лекция 6 часть 3 Развитие слуха\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ОБУЧЕНИЕ ПО СКАЙПУ\ПРЕЗЕНТАЦИИ ДОКЛАДОВ, ЛЕКЦИЙ\ЛЕКЦИЯ 6 ВЫСТРАИВАЕМ КУРС ОБУЧЕНИЯ\Лекция 6 часть 3 Развитие слуха\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2448" cy="1170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E870B0" w:rsidRPr="002B41DF" w:rsidRDefault="002B2234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Лекция №6 3 </w:t>
            </w:r>
            <w:r w:rsidR="00AD73B7" w:rsidRPr="002B41DF">
              <w:rPr>
                <w:rFonts w:ascii="Arial" w:hAnsi="Arial" w:cs="Arial"/>
                <w:sz w:val="24"/>
                <w:szCs w:val="24"/>
              </w:rPr>
              <w:t xml:space="preserve"> часть.</w:t>
            </w:r>
          </w:p>
        </w:tc>
      </w:tr>
      <w:tr w:rsidR="00E870B0" w:rsidRPr="002B41DF" w:rsidTr="002B41DF">
        <w:tc>
          <w:tcPr>
            <w:tcW w:w="3369" w:type="dxa"/>
          </w:tcPr>
          <w:p w:rsidR="00E870B0" w:rsidRPr="002B41DF" w:rsidRDefault="00192C85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6E9E65" wp14:editId="45BF2EFB">
                  <wp:extent cx="2076450" cy="1168098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994" cy="11689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E870B0" w:rsidRPr="002B41DF" w:rsidRDefault="006F21AE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По тексту</w:t>
            </w:r>
          </w:p>
        </w:tc>
      </w:tr>
      <w:tr w:rsidR="00192C85" w:rsidRPr="002B41DF" w:rsidTr="002B41DF">
        <w:trPr>
          <w:trHeight w:val="6090"/>
        </w:trPr>
        <w:tc>
          <w:tcPr>
            <w:tcW w:w="3369" w:type="dxa"/>
          </w:tcPr>
          <w:p w:rsidR="002B2234" w:rsidRPr="002B41DF" w:rsidRDefault="008E1D9D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39E095" wp14:editId="3B695420">
                  <wp:extent cx="2066851" cy="1162036"/>
                  <wp:effectExtent l="0" t="0" r="0" b="635"/>
                  <wp:docPr id="4" name="Рисунок 4" descr="E:\ОБУЧЕНИЕ ПО СКАЙПУ\ПРЕЗЕНТАЦИИ ДОКЛАДОВ, ЛЕКЦИЙ\ЛЕКЦИЯ 6 ВЫСТРАИВАЕМ КУРС ОБУЧЕНИЯ\Лекция 6 часть 3 Развитие слуха\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ОБУЧЕНИЕ ПО СКАЙПУ\ПРЕЗЕНТАЦИИ ДОКЛАДОВ, ЛЕКЦИЙ\ЛЕКЦИЯ 6 ВЫСТРАИВАЕМ КУРС ОБУЧЕНИЯ\Лекция 6 часть 3 Развитие слуха\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395" cy="1161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B2234" w:rsidRPr="002B41DF" w:rsidRDefault="002B2234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2B2234" w:rsidRPr="002B41DF" w:rsidRDefault="002B2234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2B2234" w:rsidRPr="002B41DF" w:rsidRDefault="002B2234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2B2234" w:rsidRPr="002B41DF" w:rsidRDefault="002B2234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2B2234" w:rsidRPr="002B41DF" w:rsidRDefault="002B2234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2B2234" w:rsidRPr="002B41DF" w:rsidRDefault="002B2234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2B2234" w:rsidRPr="002B41DF" w:rsidRDefault="002B2234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192C85" w:rsidRPr="002B41DF" w:rsidRDefault="00192C85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478" w:type="dxa"/>
          </w:tcPr>
          <w:p w:rsidR="00AD73B7" w:rsidRPr="002B41DF" w:rsidRDefault="00AD73B7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Развитие слуха</w:t>
            </w:r>
            <w:r w:rsidR="006F21AE" w:rsidRPr="002B41DF">
              <w:rPr>
                <w:rFonts w:ascii="Arial" w:hAnsi="Arial" w:cs="Arial"/>
                <w:sz w:val="24"/>
                <w:szCs w:val="24"/>
              </w:rPr>
              <w:t xml:space="preserve"> в методе </w:t>
            </w:r>
            <w:proofErr w:type="spellStart"/>
            <w:r w:rsidR="006F21AE" w:rsidRPr="002B41DF">
              <w:rPr>
                <w:rFonts w:ascii="Arial" w:hAnsi="Arial" w:cs="Arial"/>
                <w:sz w:val="24"/>
                <w:szCs w:val="24"/>
              </w:rPr>
              <w:t>Хайнер</w:t>
            </w:r>
            <w:proofErr w:type="spellEnd"/>
          </w:p>
          <w:p w:rsidR="008015A5" w:rsidRPr="002B41DF" w:rsidRDefault="008015A5" w:rsidP="008015A5">
            <w:pPr>
              <w:rPr>
                <w:rFonts w:ascii="Arial" w:hAnsi="Arial" w:cs="Arial"/>
                <w:sz w:val="24"/>
                <w:szCs w:val="24"/>
              </w:rPr>
            </w:pPr>
          </w:p>
          <w:p w:rsidR="006F21AE" w:rsidRPr="002B41DF" w:rsidRDefault="00AD73B7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Как выяснилось совсем недавно, о развитии слуха ребенка до и после рождения музыкальной педагогике известно далеко не все. </w:t>
            </w:r>
            <w:r w:rsidR="006F21AE" w:rsidRPr="002B41DF">
              <w:rPr>
                <w:rFonts w:ascii="Arial" w:hAnsi="Arial" w:cs="Arial"/>
                <w:sz w:val="24"/>
                <w:szCs w:val="24"/>
              </w:rPr>
              <w:t xml:space="preserve">Наступило время переосмысления множества устаревших догм и заблуждений для развития научной музыкальной педагогики, опирающейся на реальные факты природы музыкального формирования человека. </w:t>
            </w:r>
          </w:p>
          <w:p w:rsidR="00AD73B7" w:rsidRPr="002B41DF" w:rsidRDefault="000E450A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О</w:t>
            </w:r>
            <w:r w:rsidR="00AD73B7" w:rsidRPr="002B41DF">
              <w:rPr>
                <w:rFonts w:ascii="Arial" w:hAnsi="Arial" w:cs="Arial"/>
                <w:sz w:val="24"/>
                <w:szCs w:val="24"/>
              </w:rPr>
              <w:t>ткрытие новых технологий в наблюдении над развитием ребенка от зачатия до рождения открыли новую страницу о том, как формируется его слух. Плод начинает слышать вибрации на 14-16 неделе после зачатия. Это - второй месяц беременности!</w:t>
            </w:r>
          </w:p>
          <w:p w:rsidR="00AD73B7" w:rsidRPr="002B41DF" w:rsidRDefault="00AD73B7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Восприятие звуков детьми до рождения происходит не только через </w:t>
            </w:r>
            <w:proofErr w:type="spellStart"/>
            <w:r w:rsidRPr="002B41DF">
              <w:rPr>
                <w:rFonts w:ascii="Arial" w:hAnsi="Arial" w:cs="Arial"/>
                <w:sz w:val="24"/>
                <w:szCs w:val="24"/>
              </w:rPr>
              <w:t>сенсорику</w:t>
            </w:r>
            <w:proofErr w:type="spellEnd"/>
            <w:r w:rsidRPr="002B41DF">
              <w:rPr>
                <w:rFonts w:ascii="Arial" w:hAnsi="Arial" w:cs="Arial"/>
                <w:sz w:val="24"/>
                <w:szCs w:val="24"/>
              </w:rPr>
              <w:t xml:space="preserve"> ребенка, но и на гормонально-</w:t>
            </w:r>
            <w:proofErr w:type="spellStart"/>
            <w:r w:rsidRPr="002B41DF">
              <w:rPr>
                <w:rFonts w:ascii="Arial" w:hAnsi="Arial" w:cs="Arial"/>
                <w:sz w:val="24"/>
                <w:szCs w:val="24"/>
              </w:rPr>
              <w:t>био</w:t>
            </w:r>
            <w:proofErr w:type="spellEnd"/>
            <w:r w:rsidRPr="002B41DF">
              <w:rPr>
                <w:rFonts w:ascii="Arial" w:hAnsi="Arial" w:cs="Arial"/>
                <w:sz w:val="24"/>
                <w:szCs w:val="24"/>
              </w:rPr>
              <w:t>-химическом уровне.</w:t>
            </w:r>
          </w:p>
          <w:p w:rsidR="00AD73B7" w:rsidRPr="002B41DF" w:rsidRDefault="00AD73B7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"Сопровождением" в процессе слушания звуков извне </w:t>
            </w:r>
            <w:proofErr w:type="gramStart"/>
            <w:r w:rsidRPr="002B41DF">
              <w:rPr>
                <w:rFonts w:ascii="Arial" w:hAnsi="Arial" w:cs="Arial"/>
                <w:sz w:val="24"/>
                <w:szCs w:val="24"/>
              </w:rPr>
              <w:t>являются</w:t>
            </w:r>
            <w:proofErr w:type="gramEnd"/>
            <w:r w:rsidRPr="002B41DF">
              <w:rPr>
                <w:rFonts w:ascii="Arial" w:hAnsi="Arial" w:cs="Arial"/>
                <w:sz w:val="24"/>
                <w:szCs w:val="24"/>
              </w:rPr>
              <w:t xml:space="preserve"> сердцебиение матери, шум кровотока по сосудам, напоминающий накатывание волн на крупную гальку, работу кишечника, похожую на мурлыканье кошки.</w:t>
            </w:r>
          </w:p>
          <w:p w:rsidR="00AD73B7" w:rsidRPr="002B41DF" w:rsidRDefault="00AD73B7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Одновременно со звуками внешними и околоплодными в кровеносную систему ребенка поступают гормоны матери, связанные с ее эмоциональным состоянием.</w:t>
            </w:r>
          </w:p>
          <w:p w:rsidR="00192C85" w:rsidRPr="002B41DF" w:rsidRDefault="00AD73B7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Возможно</w:t>
            </w:r>
            <w:r w:rsidR="006F21AE" w:rsidRPr="002B41DF">
              <w:rPr>
                <w:rFonts w:ascii="Arial" w:hAnsi="Arial" w:cs="Arial"/>
                <w:sz w:val="24"/>
                <w:szCs w:val="24"/>
              </w:rPr>
              <w:t>,</w:t>
            </w:r>
            <w:r w:rsidRPr="002B41DF">
              <w:rPr>
                <w:rFonts w:ascii="Arial" w:hAnsi="Arial" w:cs="Arial"/>
                <w:sz w:val="24"/>
                <w:szCs w:val="24"/>
              </w:rPr>
              <w:t xml:space="preserve"> этим можно объяснить быструю перемену настроения в малышах, когда они вдруг слышат знакомую музыку после рождения:</w:t>
            </w:r>
          </w:p>
          <w:p w:rsidR="008E1D9D" w:rsidRPr="002B41DF" w:rsidRDefault="008E1D9D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Невероятнее всего эмоциональная составляющая слухового восприятия малышей: порой музыка может вызвать в ребенке такую глубокую и непостижимую грусть, которую трудно ожидать от человека с почти нулевой биографией и жизненным опытом! Мир потрясли </w:t>
            </w:r>
            <w:proofErr w:type="gramStart"/>
            <w:r w:rsidRPr="002B41DF">
              <w:rPr>
                <w:rFonts w:ascii="Arial" w:hAnsi="Arial" w:cs="Arial"/>
                <w:sz w:val="24"/>
                <w:szCs w:val="24"/>
              </w:rPr>
              <w:t>видео записи</w:t>
            </w:r>
            <w:proofErr w:type="gramEnd"/>
            <w:r w:rsidRPr="002B41DF">
              <w:rPr>
                <w:rFonts w:ascii="Arial" w:hAnsi="Arial" w:cs="Arial"/>
                <w:sz w:val="24"/>
                <w:szCs w:val="24"/>
              </w:rPr>
              <w:t xml:space="preserve"> малышей, лица которых выражают самые глубокие и неожиданные чувства при восприятии музыки. </w:t>
            </w:r>
            <w:r w:rsidR="006F21AE" w:rsidRPr="002B41DF">
              <w:rPr>
                <w:rFonts w:ascii="Arial" w:hAnsi="Arial" w:cs="Arial"/>
                <w:sz w:val="24"/>
                <w:szCs w:val="24"/>
              </w:rPr>
              <w:t>Мы думаем, что эти чувства передаются ребенку именно с кровью матери во время  внутриутробного развития.</w:t>
            </w:r>
          </w:p>
        </w:tc>
      </w:tr>
      <w:tr w:rsidR="008E1D9D" w:rsidRPr="002B41DF" w:rsidTr="002B41DF">
        <w:trPr>
          <w:trHeight w:val="270"/>
        </w:trPr>
        <w:tc>
          <w:tcPr>
            <w:tcW w:w="3369" w:type="dxa"/>
          </w:tcPr>
          <w:p w:rsidR="008E1D9D" w:rsidRPr="002B41DF" w:rsidRDefault="008E1D9D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t>видео</w:t>
            </w:r>
          </w:p>
        </w:tc>
        <w:tc>
          <w:tcPr>
            <w:tcW w:w="7478" w:type="dxa"/>
          </w:tcPr>
          <w:p w:rsidR="008E1D9D" w:rsidRPr="002B41DF" w:rsidRDefault="008E1D9D" w:rsidP="00AD73B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F21AE" w:rsidRPr="002B41DF" w:rsidTr="002B41DF">
        <w:trPr>
          <w:trHeight w:val="270"/>
        </w:trPr>
        <w:tc>
          <w:tcPr>
            <w:tcW w:w="3369" w:type="dxa"/>
          </w:tcPr>
          <w:p w:rsidR="006F21AE" w:rsidRPr="002B41DF" w:rsidRDefault="006F21AE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522E21E" wp14:editId="46495178">
                  <wp:extent cx="2130425" cy="1278255"/>
                  <wp:effectExtent l="0" t="0" r="3175" b="0"/>
                  <wp:docPr id="8" name="Рисунок 8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1000x600_21_3dd86fd73a49b296660232c4d1601771@1024x614_0xac120003_92133498316024629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1000x600_21_3dd86fd73a49b296660232c4d1601771@1024x614_0xac120003_92133498316024629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425" cy="1278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6F21AE" w:rsidRPr="002B41DF" w:rsidRDefault="006F21AE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Прислушиваясь к речи </w:t>
            </w:r>
            <w:proofErr w:type="gramStart"/>
            <w:r w:rsidRPr="002B41DF">
              <w:rPr>
                <w:rFonts w:ascii="Arial" w:hAnsi="Arial" w:cs="Arial"/>
                <w:sz w:val="24"/>
                <w:szCs w:val="24"/>
              </w:rPr>
              <w:t>родителей</w:t>
            </w:r>
            <w:proofErr w:type="gramEnd"/>
            <w:r w:rsidRPr="002B41DF">
              <w:rPr>
                <w:rFonts w:ascii="Arial" w:hAnsi="Arial" w:cs="Arial"/>
                <w:sz w:val="24"/>
                <w:szCs w:val="24"/>
              </w:rPr>
              <w:t xml:space="preserve"> малыши развивают собственные навыки воспроизведения звуков. Умение воспроизвести и повторить </w:t>
            </w:r>
            <w:proofErr w:type="gramStart"/>
            <w:r w:rsidRPr="002B41DF">
              <w:rPr>
                <w:rFonts w:ascii="Arial" w:hAnsi="Arial" w:cs="Arial"/>
                <w:sz w:val="24"/>
                <w:szCs w:val="24"/>
              </w:rPr>
              <w:t>интонации, именуемые мелодикой речи</w:t>
            </w:r>
            <w:proofErr w:type="gramEnd"/>
            <w:r w:rsidRPr="002B41DF">
              <w:rPr>
                <w:rFonts w:ascii="Arial" w:hAnsi="Arial" w:cs="Arial"/>
                <w:sz w:val="24"/>
                <w:szCs w:val="24"/>
              </w:rPr>
              <w:t xml:space="preserve"> будет развиваться вместе с артикуляцией. Освоение музыкального языка и эмоциональный отклик на интонацию заложен самой природой человека </w:t>
            </w:r>
          </w:p>
        </w:tc>
      </w:tr>
      <w:tr w:rsidR="00DC503F" w:rsidRPr="002B41DF" w:rsidTr="002B41DF">
        <w:trPr>
          <w:trHeight w:val="1641"/>
        </w:trPr>
        <w:tc>
          <w:tcPr>
            <w:tcW w:w="3369" w:type="dxa"/>
          </w:tcPr>
          <w:p w:rsidR="00DC503F" w:rsidRPr="002B41DF" w:rsidRDefault="001E3E63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7B7EF84" wp14:editId="766C8845">
                  <wp:extent cx="1790700" cy="1006777"/>
                  <wp:effectExtent l="0" t="0" r="0" b="3175"/>
                  <wp:docPr id="9" name="Рисунок 9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395" cy="10099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2B41DF" w:rsidRDefault="002B41DF" w:rsidP="00DC503F">
            <w:pPr>
              <w:rPr>
                <w:rFonts w:ascii="Arial" w:hAnsi="Arial" w:cs="Arial"/>
                <w:sz w:val="24"/>
                <w:szCs w:val="24"/>
              </w:rPr>
            </w:pPr>
          </w:p>
          <w:p w:rsidR="00DC503F" w:rsidRPr="002B41DF" w:rsidRDefault="00DC503F" w:rsidP="00DC503F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Становится ясно, что ребенок, достигший 2-х лет, с точки зрения музыкального опыта никак не является "чистым листом". Его душа откликается на музыку. Для того</w:t>
            </w:r>
            <w:proofErr w:type="gramStart"/>
            <w:r w:rsidRPr="002B41DF">
              <w:rPr>
                <w:rFonts w:ascii="Arial" w:hAnsi="Arial" w:cs="Arial"/>
                <w:sz w:val="24"/>
                <w:szCs w:val="24"/>
              </w:rPr>
              <w:t>,</w:t>
            </w:r>
            <w:proofErr w:type="gramEnd"/>
            <w:r w:rsidRPr="002B41DF">
              <w:rPr>
                <w:rFonts w:ascii="Arial" w:hAnsi="Arial" w:cs="Arial"/>
                <w:sz w:val="24"/>
                <w:szCs w:val="24"/>
              </w:rPr>
              <w:t xml:space="preserve"> чтобы постигнуть мир музыки, ребенку нужно прямое взаимодействие со звуками.</w:t>
            </w:r>
          </w:p>
          <w:p w:rsidR="00DC503F" w:rsidRPr="002B41DF" w:rsidRDefault="00DC503F" w:rsidP="00AD73B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E3E63" w:rsidRPr="002B41DF" w:rsidTr="002B41DF">
        <w:trPr>
          <w:trHeight w:val="1125"/>
        </w:trPr>
        <w:tc>
          <w:tcPr>
            <w:tcW w:w="3369" w:type="dxa"/>
          </w:tcPr>
          <w:p w:rsidR="002B41DF" w:rsidRDefault="002B41DF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1E3E63" w:rsidRPr="002B41DF" w:rsidRDefault="001E3E63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t>Видео: импровизация в детском саду</w:t>
            </w:r>
          </w:p>
        </w:tc>
        <w:tc>
          <w:tcPr>
            <w:tcW w:w="7478" w:type="dxa"/>
          </w:tcPr>
          <w:p w:rsidR="002B41DF" w:rsidRDefault="002B41DF" w:rsidP="00DC503F">
            <w:pPr>
              <w:rPr>
                <w:rFonts w:ascii="Arial" w:hAnsi="Arial" w:cs="Arial"/>
                <w:sz w:val="24"/>
                <w:szCs w:val="24"/>
              </w:rPr>
            </w:pPr>
          </w:p>
          <w:p w:rsidR="001E3E63" w:rsidRPr="002B41DF" w:rsidRDefault="001E3E63" w:rsidP="00DC503F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А занятия, на которых дети продолжают слушать музыку, двигаться под музыку и сопровождать ее без возможности осознанно исполнять, вряд ли внесут в копилку их опыта что-то новое.</w:t>
            </w:r>
          </w:p>
        </w:tc>
      </w:tr>
      <w:tr w:rsidR="001E3E63" w:rsidRPr="002B41DF" w:rsidTr="002B41DF">
        <w:trPr>
          <w:trHeight w:val="1060"/>
        </w:trPr>
        <w:tc>
          <w:tcPr>
            <w:tcW w:w="3369" w:type="dxa"/>
          </w:tcPr>
          <w:p w:rsidR="002B41DF" w:rsidRDefault="002B41DF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1E3E63" w:rsidRPr="002B41DF" w:rsidRDefault="001E3E63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t>Аким 2 г играет по программе ГБ</w:t>
            </w:r>
          </w:p>
        </w:tc>
        <w:tc>
          <w:tcPr>
            <w:tcW w:w="7478" w:type="dxa"/>
          </w:tcPr>
          <w:p w:rsidR="002B41DF" w:rsidRDefault="002B41DF" w:rsidP="00AD73B7">
            <w:pPr>
              <w:rPr>
                <w:rFonts w:ascii="Arial" w:hAnsi="Arial" w:cs="Arial"/>
                <w:sz w:val="24"/>
                <w:szCs w:val="24"/>
              </w:rPr>
            </w:pPr>
          </w:p>
          <w:p w:rsidR="001E3E63" w:rsidRDefault="001E3E63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Развитие слуха ребенка должно быть перенаправлено в ту область, которая поможет ему не просто услышать звук и откликнуться на него, но и произвести самому осознанно, взаимодействуя с нотным текстом 1 на 1. </w:t>
            </w:r>
          </w:p>
          <w:p w:rsidR="002B41DF" w:rsidRPr="002B41DF" w:rsidRDefault="002B41DF" w:rsidP="00AD73B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E1D9D" w:rsidRPr="002B41DF" w:rsidTr="002B41DF">
        <w:trPr>
          <w:trHeight w:val="2517"/>
        </w:trPr>
        <w:tc>
          <w:tcPr>
            <w:tcW w:w="3369" w:type="dxa"/>
          </w:tcPr>
          <w:p w:rsidR="002B41DF" w:rsidRDefault="002B41DF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DC503F" w:rsidRPr="002B41DF" w:rsidRDefault="00A75670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B2CDB40" wp14:editId="02E42D93">
                  <wp:extent cx="2254531" cy="1267461"/>
                  <wp:effectExtent l="0" t="0" r="0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5359" cy="1267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2B41DF" w:rsidRDefault="008E1D9D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 </w:t>
            </w:r>
          </w:p>
          <w:p w:rsidR="008E1D9D" w:rsidRPr="002B41DF" w:rsidRDefault="008E1D9D" w:rsidP="002B41D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Существующие методы обучения музыке большей своей частью не опираются на клавиши инструмента, как на точку опоры в развитии слуха. Угадывание звуков, интервалов и аккордов на слух, транспозицию, запись музыкальных диктантов предлагается начинать спонтанно,</w:t>
            </w:r>
            <w:r w:rsidR="001E3E63" w:rsidRPr="002B41DF">
              <w:rPr>
                <w:rFonts w:ascii="Arial" w:hAnsi="Arial" w:cs="Arial"/>
                <w:sz w:val="24"/>
                <w:szCs w:val="24"/>
              </w:rPr>
              <w:t xml:space="preserve"> на</w:t>
            </w:r>
            <w:r w:rsidRPr="002B41DF">
              <w:rPr>
                <w:rFonts w:ascii="Arial" w:hAnsi="Arial" w:cs="Arial"/>
                <w:sz w:val="24"/>
                <w:szCs w:val="24"/>
              </w:rPr>
              <w:t>ощупь проверяя, насколько ученик готов или не готов к таким занятиям.</w:t>
            </w:r>
          </w:p>
          <w:p w:rsidR="008E1D9D" w:rsidRDefault="008E1D9D" w:rsidP="002B41D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Без опоры на клавишные инструменты, дающие точную высоту звука, результат  обучения может быть непредсказуем.</w:t>
            </w:r>
          </w:p>
          <w:p w:rsidR="002B41DF" w:rsidRPr="002B41DF" w:rsidRDefault="002B41DF" w:rsidP="000E450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240C9" w:rsidRPr="002B41DF" w:rsidTr="002B41DF">
        <w:trPr>
          <w:trHeight w:val="2232"/>
        </w:trPr>
        <w:tc>
          <w:tcPr>
            <w:tcW w:w="3369" w:type="dxa"/>
          </w:tcPr>
          <w:p w:rsidR="000240C9" w:rsidRPr="002B41DF" w:rsidRDefault="00A75670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8A1C3B" wp14:editId="5269EE5B">
                  <wp:extent cx="2048768" cy="1152525"/>
                  <wp:effectExtent l="0" t="0" r="889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438" cy="1154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2B41DF" w:rsidRDefault="002B41DF" w:rsidP="00AD73B7">
            <w:pPr>
              <w:rPr>
                <w:rFonts w:ascii="Arial" w:hAnsi="Arial" w:cs="Arial"/>
                <w:i/>
                <w:sz w:val="24"/>
                <w:szCs w:val="24"/>
              </w:rPr>
            </w:pPr>
          </w:p>
          <w:p w:rsidR="000240C9" w:rsidRPr="002B41DF" w:rsidRDefault="000240C9" w:rsidP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i/>
                <w:sz w:val="24"/>
                <w:szCs w:val="24"/>
              </w:rPr>
              <w:t xml:space="preserve">Каждый здоровый ребенок с рождения наделен способностью </w:t>
            </w:r>
            <w:proofErr w:type="gramStart"/>
            <w:r w:rsidRPr="002B41DF">
              <w:rPr>
                <w:rFonts w:ascii="Arial" w:hAnsi="Arial" w:cs="Arial"/>
                <w:i/>
                <w:sz w:val="24"/>
                <w:szCs w:val="24"/>
              </w:rPr>
              <w:t>слышать</w:t>
            </w:r>
            <w:proofErr w:type="gramEnd"/>
            <w:r w:rsidRPr="002B41DF">
              <w:rPr>
                <w:rFonts w:ascii="Arial" w:hAnsi="Arial" w:cs="Arial"/>
                <w:i/>
                <w:sz w:val="24"/>
                <w:szCs w:val="24"/>
              </w:rPr>
              <w:t xml:space="preserve"> звуки и подражать им голосом.</w:t>
            </w:r>
            <w:r w:rsidRPr="002B41DF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0240C9" w:rsidRDefault="000240C9" w:rsidP="000E450A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Нажатие хотя бы одной клавиши инструмента одним пальцем не составляет абсолютно никакого труда. В </w:t>
            </w:r>
            <w:proofErr w:type="spellStart"/>
            <w:r w:rsidRPr="002B41DF">
              <w:rPr>
                <w:rFonts w:ascii="Arial" w:hAnsi="Arial" w:cs="Arial"/>
                <w:sz w:val="24"/>
                <w:szCs w:val="24"/>
              </w:rPr>
              <w:t>метоже</w:t>
            </w:r>
            <w:proofErr w:type="spellEnd"/>
            <w:r w:rsidRPr="002B41DF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2B41DF">
              <w:rPr>
                <w:rFonts w:ascii="Arial" w:hAnsi="Arial" w:cs="Arial"/>
                <w:sz w:val="24"/>
                <w:szCs w:val="24"/>
              </w:rPr>
              <w:t>Хайнер</w:t>
            </w:r>
            <w:proofErr w:type="spellEnd"/>
            <w:r w:rsidRPr="002B41DF">
              <w:rPr>
                <w:rFonts w:ascii="Arial" w:hAnsi="Arial" w:cs="Arial"/>
                <w:sz w:val="24"/>
                <w:szCs w:val="24"/>
              </w:rPr>
              <w:t xml:space="preserve"> с первого урока все виды работ должны сопровождаться голосом. Проигрывание музыкальных звуков на клавишных инструментах и </w:t>
            </w:r>
            <w:proofErr w:type="spellStart"/>
            <w:r w:rsidRPr="002B41DF">
              <w:rPr>
                <w:rFonts w:ascii="Arial" w:hAnsi="Arial" w:cs="Arial"/>
                <w:sz w:val="24"/>
                <w:szCs w:val="24"/>
              </w:rPr>
              <w:t>пропевание</w:t>
            </w:r>
            <w:proofErr w:type="spellEnd"/>
            <w:r w:rsidRPr="002B41DF">
              <w:rPr>
                <w:rFonts w:ascii="Arial" w:hAnsi="Arial" w:cs="Arial"/>
                <w:sz w:val="24"/>
                <w:szCs w:val="24"/>
              </w:rPr>
              <w:t xml:space="preserve"> их является надежной базой для развития слуха при любых условиях и задатках ребенка.</w:t>
            </w:r>
          </w:p>
          <w:p w:rsidR="002B41DF" w:rsidRPr="002B41DF" w:rsidRDefault="002B41DF" w:rsidP="000E450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75670" w:rsidRPr="002B41DF" w:rsidTr="002B41DF">
        <w:trPr>
          <w:trHeight w:val="2354"/>
        </w:trPr>
        <w:tc>
          <w:tcPr>
            <w:tcW w:w="3369" w:type="dxa"/>
          </w:tcPr>
          <w:p w:rsidR="00A75670" w:rsidRPr="002B41DF" w:rsidRDefault="001C6044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84CD7B" wp14:editId="17CBA74D">
                  <wp:extent cx="2015068" cy="1133475"/>
                  <wp:effectExtent l="0" t="0" r="444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8767" cy="1135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75670" w:rsidRPr="002B41DF" w:rsidRDefault="00A75670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478" w:type="dxa"/>
          </w:tcPr>
          <w:p w:rsidR="002B41DF" w:rsidRDefault="002B41DF" w:rsidP="000E450A">
            <w:pPr>
              <w:rPr>
                <w:rFonts w:ascii="Arial" w:hAnsi="Arial" w:cs="Arial"/>
                <w:sz w:val="24"/>
                <w:szCs w:val="24"/>
              </w:rPr>
            </w:pPr>
          </w:p>
          <w:p w:rsidR="00A75670" w:rsidRDefault="00A75670" w:rsidP="000E450A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Многие учащиеся Академии Софт Моцарт развили способность слышать и записывать звуки, интервалы, аккорды, а также любой нотный текст только благодаря каждодневной практике </w:t>
            </w:r>
            <w:proofErr w:type="spellStart"/>
            <w:r w:rsidRPr="002B41DF">
              <w:rPr>
                <w:rFonts w:ascii="Arial" w:hAnsi="Arial" w:cs="Arial"/>
                <w:sz w:val="24"/>
                <w:szCs w:val="24"/>
              </w:rPr>
              <w:t>пропевания</w:t>
            </w:r>
            <w:proofErr w:type="spellEnd"/>
            <w:r w:rsidRPr="002B41DF">
              <w:rPr>
                <w:rFonts w:ascii="Arial" w:hAnsi="Arial" w:cs="Arial"/>
                <w:sz w:val="24"/>
                <w:szCs w:val="24"/>
              </w:rPr>
              <w:t xml:space="preserve"> музыки голосом во время воспроизведения на синтезаторе или фортепиано с помощью мелкой моторики. Соединение речи (имена нот) с точной высотой звуков (клавиши) помогают ребенку постоянно слышать образец звука и запоминать его высоту.</w:t>
            </w:r>
          </w:p>
          <w:p w:rsidR="002B41DF" w:rsidRPr="002B41DF" w:rsidRDefault="002B41DF" w:rsidP="000E450A">
            <w:pPr>
              <w:rPr>
                <w:rFonts w:ascii="Arial" w:hAnsi="Arial" w:cs="Arial"/>
                <w:i/>
                <w:sz w:val="24"/>
                <w:szCs w:val="24"/>
              </w:rPr>
            </w:pPr>
          </w:p>
        </w:tc>
      </w:tr>
      <w:tr w:rsidR="00A75670" w:rsidRPr="002B41DF" w:rsidTr="002B41DF">
        <w:trPr>
          <w:trHeight w:val="255"/>
        </w:trPr>
        <w:tc>
          <w:tcPr>
            <w:tcW w:w="3369" w:type="dxa"/>
          </w:tcPr>
          <w:p w:rsidR="00A75670" w:rsidRDefault="00A75670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t>Видео с Акимом</w:t>
            </w:r>
            <w:r w:rsidR="001E3E63"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t xml:space="preserve"> (отгадывание аккордов)</w:t>
            </w:r>
          </w:p>
          <w:p w:rsidR="002B41DF" w:rsidRPr="002B41DF" w:rsidRDefault="002B41DF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478" w:type="dxa"/>
          </w:tcPr>
          <w:p w:rsidR="00A75670" w:rsidRPr="002B41DF" w:rsidRDefault="00A75670" w:rsidP="000E450A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1E3E63" w:rsidRPr="002B41DF" w:rsidTr="002B41DF">
        <w:trPr>
          <w:trHeight w:val="267"/>
        </w:trPr>
        <w:tc>
          <w:tcPr>
            <w:tcW w:w="3369" w:type="dxa"/>
          </w:tcPr>
          <w:p w:rsidR="001E3E63" w:rsidRPr="002B41DF" w:rsidRDefault="001E3E63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DD8EC60" wp14:editId="65F0F737">
                  <wp:extent cx="2695575" cy="1515522"/>
                  <wp:effectExtent l="0" t="0" r="0" b="8890"/>
                  <wp:docPr id="10" name="Рисунок 10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1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1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2597" cy="1519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1E3E63" w:rsidRPr="002B41DF" w:rsidRDefault="001E3E63" w:rsidP="000E450A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 xml:space="preserve">В методе развитие музыкального слуха у ребенка начинается с первого урока, когда он знакомится с алфавитной песенкой, когда ученик выстраивает первые нотные ряды.  Соединение речи (имена нот) с точной высотой звука (во время нажатия клавиши) помогает </w:t>
            </w:r>
            <w:r w:rsidR="0007260E" w:rsidRPr="002B41DF">
              <w:rPr>
                <w:rFonts w:ascii="Arial" w:hAnsi="Arial" w:cs="Arial"/>
                <w:sz w:val="24"/>
                <w:szCs w:val="24"/>
              </w:rPr>
              <w:t xml:space="preserve">ребенку постоянно слышать образец звука и запоминать его высоту. Все виды работы по методу </w:t>
            </w:r>
            <w:proofErr w:type="spellStart"/>
            <w:r w:rsidR="0007260E" w:rsidRPr="002B41DF">
              <w:rPr>
                <w:rFonts w:ascii="Arial" w:hAnsi="Arial" w:cs="Arial"/>
                <w:sz w:val="24"/>
                <w:szCs w:val="24"/>
              </w:rPr>
              <w:t>Хайнер</w:t>
            </w:r>
            <w:proofErr w:type="spellEnd"/>
            <w:r w:rsidR="0007260E" w:rsidRPr="002B41DF">
              <w:rPr>
                <w:rFonts w:ascii="Arial" w:hAnsi="Arial" w:cs="Arial"/>
                <w:sz w:val="24"/>
                <w:szCs w:val="24"/>
              </w:rPr>
              <w:t xml:space="preserve"> должны сопровождаться голосом ребенка. Так, разучивая упражнения, справившись с проблемой развития мелкой моторики, ребенок должен </w:t>
            </w:r>
            <w:proofErr w:type="spellStart"/>
            <w:r w:rsidR="0007260E" w:rsidRPr="002B41DF">
              <w:rPr>
                <w:rFonts w:ascii="Arial" w:hAnsi="Arial" w:cs="Arial"/>
                <w:sz w:val="24"/>
                <w:szCs w:val="24"/>
              </w:rPr>
              <w:t>пропевать</w:t>
            </w:r>
            <w:proofErr w:type="spellEnd"/>
            <w:r w:rsidR="0007260E" w:rsidRPr="002B41DF">
              <w:rPr>
                <w:rFonts w:ascii="Arial" w:hAnsi="Arial" w:cs="Arial"/>
                <w:sz w:val="24"/>
                <w:szCs w:val="24"/>
              </w:rPr>
              <w:t xml:space="preserve"> проигрываемые ноты везде, где только возможно. Модуль «Угадай клавишу» является одним из самых простых для развития </w:t>
            </w:r>
            <w:proofErr w:type="spellStart"/>
            <w:r w:rsidR="0007260E" w:rsidRPr="002B41DF">
              <w:rPr>
                <w:rFonts w:ascii="Arial" w:hAnsi="Arial" w:cs="Arial"/>
                <w:sz w:val="24"/>
                <w:szCs w:val="24"/>
              </w:rPr>
              <w:t>звуковысотного</w:t>
            </w:r>
            <w:proofErr w:type="spellEnd"/>
            <w:r w:rsidR="0007260E" w:rsidRPr="002B41DF">
              <w:rPr>
                <w:rFonts w:ascii="Arial" w:hAnsi="Arial" w:cs="Arial"/>
                <w:sz w:val="24"/>
                <w:szCs w:val="24"/>
              </w:rPr>
              <w:t xml:space="preserve"> слуха, потому что требует минимум координационных усилий. </w:t>
            </w:r>
            <w:proofErr w:type="spellStart"/>
            <w:r w:rsidR="0007260E" w:rsidRPr="002B41DF">
              <w:rPr>
                <w:rFonts w:ascii="Arial" w:hAnsi="Arial" w:cs="Arial"/>
                <w:sz w:val="24"/>
                <w:szCs w:val="24"/>
              </w:rPr>
              <w:t>Пропевая</w:t>
            </w:r>
            <w:proofErr w:type="spellEnd"/>
            <w:r w:rsidR="0007260E" w:rsidRPr="002B41DF">
              <w:rPr>
                <w:rFonts w:ascii="Arial" w:hAnsi="Arial" w:cs="Arial"/>
                <w:sz w:val="24"/>
                <w:szCs w:val="24"/>
              </w:rPr>
              <w:t xml:space="preserve"> играемые звуки слогами сольфеджио, ребенок развивает слух наиболее эффективно. </w:t>
            </w:r>
          </w:p>
        </w:tc>
      </w:tr>
      <w:tr w:rsidR="0007260E" w:rsidRPr="002B41DF" w:rsidTr="002B41DF">
        <w:trPr>
          <w:trHeight w:val="1635"/>
        </w:trPr>
        <w:tc>
          <w:tcPr>
            <w:tcW w:w="3369" w:type="dxa"/>
          </w:tcPr>
          <w:p w:rsidR="0007260E" w:rsidRPr="002B41DF" w:rsidRDefault="0007260E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5FB4D6" wp14:editId="1AA94ACA">
                  <wp:extent cx="2057400" cy="1156723"/>
                  <wp:effectExtent l="0" t="0" r="0" b="5715"/>
                  <wp:docPr id="11" name="Рисунок 11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1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722" cy="1158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07260E" w:rsidRPr="002B41DF" w:rsidRDefault="0007260E" w:rsidP="000E450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2B41DF">
              <w:rPr>
                <w:rFonts w:ascii="Arial" w:hAnsi="Arial" w:cs="Arial"/>
                <w:sz w:val="24"/>
                <w:szCs w:val="24"/>
              </w:rPr>
              <w:t>Джентл</w:t>
            </w:r>
            <w:proofErr w:type="spellEnd"/>
            <w:r w:rsidRPr="002B41DF">
              <w:rPr>
                <w:rFonts w:ascii="Arial" w:hAnsi="Arial" w:cs="Arial"/>
                <w:sz w:val="24"/>
                <w:szCs w:val="24"/>
              </w:rPr>
              <w:t xml:space="preserve"> пиано. С помощью этой программы учащиеся развивают голос и слух в условиях лада и тональности. В библиотеке </w:t>
            </w:r>
            <w:proofErr w:type="spellStart"/>
            <w:r w:rsidRPr="002B41DF">
              <w:rPr>
                <w:rFonts w:ascii="Arial" w:hAnsi="Arial" w:cs="Arial"/>
                <w:sz w:val="24"/>
                <w:szCs w:val="24"/>
              </w:rPr>
              <w:t>Джентл</w:t>
            </w:r>
            <w:proofErr w:type="spellEnd"/>
            <w:r w:rsidRPr="002B41DF">
              <w:rPr>
                <w:rFonts w:ascii="Arial" w:hAnsi="Arial" w:cs="Arial"/>
                <w:sz w:val="24"/>
                <w:szCs w:val="24"/>
              </w:rPr>
              <w:t xml:space="preserve"> пиано есть альбомы по обучению, которые называются «Сольфеджио и аккорды». Это специально подобранные пьесы, которые используются для того, чтобы их проигрывать каждой рукой, запоминать и записывать ноты в правой руке или подбирать по слуху ноты в левой руке.</w:t>
            </w:r>
          </w:p>
        </w:tc>
      </w:tr>
      <w:tr w:rsidR="0007260E" w:rsidRPr="002B41DF" w:rsidTr="002B41DF">
        <w:trPr>
          <w:trHeight w:val="2260"/>
        </w:trPr>
        <w:tc>
          <w:tcPr>
            <w:tcW w:w="3369" w:type="dxa"/>
          </w:tcPr>
          <w:p w:rsidR="0007260E" w:rsidRPr="002B41DF" w:rsidRDefault="0007260E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8042AD" wp14:editId="238A9DB2">
                  <wp:extent cx="2066776" cy="1161995"/>
                  <wp:effectExtent l="0" t="0" r="0" b="635"/>
                  <wp:docPr id="13" name="Рисунок 13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1. ОБУЧЕНИЕ ПЕДАГОГОВ СМ\ТЕОРИЯ\6    ЛЕКЦИЯ      ОСНОВНЫЕ ПРИНЦИПЫ ПОСТРОЕНИЯ ВАШЕГО УЧЕБНОГО КУРСА\6.1 СЛУШАЕМ И СМОТРИМ\Лекция 6 часть 3 Развитие слуха\1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530" cy="1165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2B41DF" w:rsidRDefault="002B41DF" w:rsidP="000E450A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07260E" w:rsidRPr="002B41DF" w:rsidRDefault="005C0A5B" w:rsidP="000E450A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bCs/>
                <w:sz w:val="24"/>
                <w:szCs w:val="24"/>
              </w:rPr>
              <w:t>Работа с</w:t>
            </w:r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 Музыкальными диктантами с помощью </w:t>
            </w:r>
            <w:proofErr w:type="spellStart"/>
            <w:r w:rsidRPr="002B41DF">
              <w:rPr>
                <w:rFonts w:ascii="Arial" w:hAnsi="Arial" w:cs="Arial"/>
                <w:bCs/>
                <w:sz w:val="24"/>
                <w:szCs w:val="24"/>
              </w:rPr>
              <w:t>Gentle</w:t>
            </w:r>
            <w:proofErr w:type="spellEnd"/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2B41DF">
              <w:rPr>
                <w:rFonts w:ascii="Arial" w:hAnsi="Arial" w:cs="Arial"/>
                <w:bCs/>
                <w:sz w:val="24"/>
                <w:szCs w:val="24"/>
              </w:rPr>
              <w:t>P</w:t>
            </w:r>
            <w:r w:rsidRPr="002B41DF">
              <w:rPr>
                <w:rFonts w:ascii="Arial" w:hAnsi="Arial" w:cs="Arial"/>
                <w:bCs/>
                <w:sz w:val="24"/>
                <w:szCs w:val="24"/>
              </w:rPr>
              <w:t>iano</w:t>
            </w:r>
            <w:proofErr w:type="spellEnd"/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 начинается с</w:t>
            </w:r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2B41DF">
              <w:rPr>
                <w:rFonts w:ascii="Arial" w:hAnsi="Arial" w:cs="Arial"/>
                <w:bCs/>
                <w:sz w:val="24"/>
                <w:szCs w:val="24"/>
              </w:rPr>
              <w:t>пропевания</w:t>
            </w:r>
            <w:proofErr w:type="spellEnd"/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простейших мелодий на сольфеджио, а потом выкладывания их с помощью карточек. В софт Моцарт академии есть видео для этого вида работы. Педагог сам может создать такие видео для своих учеников. </w:t>
            </w:r>
            <w:proofErr w:type="spellStart"/>
            <w:r w:rsidRPr="002B41DF">
              <w:rPr>
                <w:rFonts w:ascii="Arial" w:hAnsi="Arial" w:cs="Arial"/>
                <w:bCs/>
                <w:sz w:val="24"/>
                <w:szCs w:val="24"/>
              </w:rPr>
              <w:t>Попевки</w:t>
            </w:r>
            <w:proofErr w:type="spellEnd"/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 для таких видео должны быть в диапазоне с первой по третью, с первой по четвертую, с первой по седьмую ступени. Общее количество нот в диктанте должно быть не более семи.  </w:t>
            </w:r>
          </w:p>
        </w:tc>
      </w:tr>
      <w:tr w:rsidR="005C0A5B" w:rsidRPr="002B41DF" w:rsidTr="002B41DF">
        <w:trPr>
          <w:trHeight w:val="521"/>
        </w:trPr>
        <w:tc>
          <w:tcPr>
            <w:tcW w:w="3369" w:type="dxa"/>
          </w:tcPr>
          <w:p w:rsidR="005C0A5B" w:rsidRDefault="005C0A5B" w:rsidP="005C0A5B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t>Видео выкладывание карточками первых диктантов на слух</w:t>
            </w:r>
          </w:p>
          <w:p w:rsidR="002B41DF" w:rsidRPr="002B41DF" w:rsidRDefault="002B41DF" w:rsidP="005C0A5B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478" w:type="dxa"/>
          </w:tcPr>
          <w:p w:rsidR="005C0A5B" w:rsidRPr="002B41DF" w:rsidRDefault="005C0A5B" w:rsidP="000E450A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0240C9" w:rsidRPr="002B41DF" w:rsidTr="002B41DF">
        <w:trPr>
          <w:trHeight w:val="2251"/>
        </w:trPr>
        <w:tc>
          <w:tcPr>
            <w:tcW w:w="3369" w:type="dxa"/>
          </w:tcPr>
          <w:p w:rsidR="000240C9" w:rsidRPr="002B41DF" w:rsidRDefault="00C30ECA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E0E898" wp14:editId="5B480528">
                  <wp:extent cx="2219325" cy="1248472"/>
                  <wp:effectExtent l="0" t="0" r="0" b="889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736" cy="12487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5C0A5B" w:rsidRPr="002B41DF" w:rsidRDefault="005C0A5B" w:rsidP="000E450A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B41DF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Музыкальные диктанты с помощью </w:t>
            </w:r>
            <w:proofErr w:type="spellStart"/>
            <w:r w:rsidRPr="002B41DF">
              <w:rPr>
                <w:rFonts w:ascii="Arial" w:hAnsi="Arial" w:cs="Arial"/>
                <w:b/>
                <w:bCs/>
                <w:sz w:val="24"/>
                <w:szCs w:val="24"/>
              </w:rPr>
              <w:t>Джентл</w:t>
            </w:r>
            <w:proofErr w:type="spellEnd"/>
            <w:r w:rsidRPr="002B41DF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пиано. </w:t>
            </w:r>
          </w:p>
          <w:p w:rsidR="005C0A5B" w:rsidRPr="002B41DF" w:rsidRDefault="005C0A5B" w:rsidP="000E450A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Ученик сначала проигрывает и </w:t>
            </w:r>
            <w:proofErr w:type="spellStart"/>
            <w:r w:rsidRPr="002B41DF">
              <w:rPr>
                <w:rFonts w:ascii="Arial" w:hAnsi="Arial" w:cs="Arial"/>
                <w:bCs/>
                <w:sz w:val="24"/>
                <w:szCs w:val="24"/>
              </w:rPr>
              <w:t>пропевает</w:t>
            </w:r>
            <w:proofErr w:type="spellEnd"/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 музыку по нотам</w:t>
            </w:r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 и только потом </w:t>
            </w:r>
            <w:r w:rsidRPr="002B41DF">
              <w:rPr>
                <w:rFonts w:ascii="Arial" w:hAnsi="Arial" w:cs="Arial"/>
                <w:bCs/>
                <w:sz w:val="24"/>
                <w:szCs w:val="24"/>
              </w:rPr>
              <w:t xml:space="preserve">её записывает. </w:t>
            </w:r>
          </w:p>
          <w:p w:rsidR="000240C9" w:rsidRPr="002B41DF" w:rsidRDefault="005C0A5B" w:rsidP="002B41DF">
            <w:pPr>
              <w:rPr>
                <w:rFonts w:ascii="Arial" w:hAnsi="Arial" w:cs="Arial"/>
                <w:i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Возможность опереться на моторные ощущения и всегда проверить результат записи на 6 презентации позволяет ученику</w:t>
            </w:r>
            <w:r w:rsidRPr="002B41DF">
              <w:rPr>
                <w:rFonts w:ascii="Arial" w:hAnsi="Arial" w:cs="Arial"/>
                <w:sz w:val="24"/>
                <w:szCs w:val="24"/>
              </w:rPr>
              <w:t xml:space="preserve"> постепенно развивать свой слух. Для работы с диктантами следует проработать музыкальную скоропись. Когда и штили для ритмического диктанта</w:t>
            </w:r>
            <w:r w:rsidR="002B41DF" w:rsidRPr="002B41DF">
              <w:rPr>
                <w:rFonts w:ascii="Arial" w:hAnsi="Arial" w:cs="Arial"/>
                <w:sz w:val="24"/>
                <w:szCs w:val="24"/>
              </w:rPr>
              <w:t>,</w:t>
            </w:r>
            <w:r w:rsidRPr="002B41DF">
              <w:rPr>
                <w:rFonts w:ascii="Arial" w:hAnsi="Arial" w:cs="Arial"/>
                <w:sz w:val="24"/>
                <w:szCs w:val="24"/>
              </w:rPr>
              <w:t xml:space="preserve"> и нотный те</w:t>
            </w:r>
            <w:proofErr w:type="gramStart"/>
            <w:r w:rsidRPr="002B41DF">
              <w:rPr>
                <w:rFonts w:ascii="Arial" w:hAnsi="Arial" w:cs="Arial"/>
                <w:sz w:val="24"/>
                <w:szCs w:val="24"/>
              </w:rPr>
              <w:t>кст дл</w:t>
            </w:r>
            <w:proofErr w:type="gramEnd"/>
            <w:r w:rsidRPr="002B41DF">
              <w:rPr>
                <w:rFonts w:ascii="Arial" w:hAnsi="Arial" w:cs="Arial"/>
                <w:sz w:val="24"/>
                <w:szCs w:val="24"/>
              </w:rPr>
              <w:t xml:space="preserve">я мелодического </w:t>
            </w:r>
            <w:r w:rsidR="002B41DF" w:rsidRPr="002B41DF">
              <w:rPr>
                <w:rFonts w:ascii="Arial" w:hAnsi="Arial" w:cs="Arial"/>
                <w:sz w:val="24"/>
                <w:szCs w:val="24"/>
              </w:rPr>
              <w:t xml:space="preserve">записываются так же быстро, как и </w:t>
            </w:r>
            <w:proofErr w:type="spellStart"/>
            <w:r w:rsidR="002B41DF" w:rsidRPr="002B41DF">
              <w:rPr>
                <w:rFonts w:ascii="Arial" w:hAnsi="Arial" w:cs="Arial"/>
                <w:sz w:val="24"/>
                <w:szCs w:val="24"/>
              </w:rPr>
              <w:t>пропеваются</w:t>
            </w:r>
            <w:proofErr w:type="spellEnd"/>
            <w:r w:rsidR="002B41DF" w:rsidRPr="002B41DF">
              <w:rPr>
                <w:rFonts w:ascii="Arial" w:hAnsi="Arial" w:cs="Arial"/>
                <w:sz w:val="24"/>
                <w:szCs w:val="24"/>
              </w:rPr>
              <w:t>. Обучение музыкальной скорописи происходит на начальных уровнях. Для такого вида работы созданы специальные тетради, которые называются «Я умею записывать музыку».</w:t>
            </w:r>
          </w:p>
        </w:tc>
      </w:tr>
      <w:tr w:rsidR="002B41DF" w:rsidRPr="002B41DF" w:rsidTr="002B41DF">
        <w:trPr>
          <w:trHeight w:val="267"/>
        </w:trPr>
        <w:tc>
          <w:tcPr>
            <w:tcW w:w="3369" w:type="dxa"/>
          </w:tcPr>
          <w:p w:rsidR="002B41DF" w:rsidRPr="002B41DF" w:rsidRDefault="002B41DF" w:rsidP="00DC503F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proofErr w:type="gramStart"/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t>Виде с Таней (запись диктанта «Жучка»</w:t>
            </w:r>
            <w:proofErr w:type="gramEnd"/>
          </w:p>
        </w:tc>
        <w:tc>
          <w:tcPr>
            <w:tcW w:w="7478" w:type="dxa"/>
          </w:tcPr>
          <w:p w:rsidR="002B41DF" w:rsidRPr="002B41DF" w:rsidRDefault="002B41DF" w:rsidP="000E450A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192C85" w:rsidRPr="002B41DF" w:rsidTr="002B41DF">
        <w:tc>
          <w:tcPr>
            <w:tcW w:w="3369" w:type="dxa"/>
          </w:tcPr>
          <w:p w:rsidR="00192C85" w:rsidRPr="002B41DF" w:rsidRDefault="00192C85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2B41DF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DA369D8" wp14:editId="31207CC7">
                  <wp:extent cx="2219325" cy="1248471"/>
                  <wp:effectExtent l="0" t="0" r="0" b="889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736" cy="12487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78" w:type="dxa"/>
          </w:tcPr>
          <w:p w:rsidR="00192C85" w:rsidRPr="002B41DF" w:rsidRDefault="00AD73B7">
            <w:pPr>
              <w:rPr>
                <w:rFonts w:ascii="Arial" w:hAnsi="Arial" w:cs="Arial"/>
                <w:sz w:val="24"/>
                <w:szCs w:val="24"/>
              </w:rPr>
            </w:pPr>
            <w:r w:rsidRPr="002B41DF">
              <w:rPr>
                <w:rFonts w:ascii="Arial" w:hAnsi="Arial" w:cs="Arial"/>
                <w:sz w:val="24"/>
                <w:szCs w:val="24"/>
              </w:rPr>
              <w:t>Спасибо за в</w:t>
            </w:r>
            <w:bookmarkStart w:id="0" w:name="_GoBack"/>
            <w:bookmarkEnd w:id="0"/>
            <w:r w:rsidRPr="002B41DF">
              <w:rPr>
                <w:rFonts w:ascii="Arial" w:hAnsi="Arial" w:cs="Arial"/>
                <w:sz w:val="24"/>
                <w:szCs w:val="24"/>
              </w:rPr>
              <w:t>нимание</w:t>
            </w:r>
          </w:p>
        </w:tc>
      </w:tr>
    </w:tbl>
    <w:p w:rsidR="00514473" w:rsidRPr="002B41DF" w:rsidRDefault="00514473">
      <w:pPr>
        <w:rPr>
          <w:rFonts w:ascii="Arial" w:hAnsi="Arial" w:cs="Arial"/>
          <w:sz w:val="24"/>
          <w:szCs w:val="24"/>
        </w:rPr>
      </w:pPr>
    </w:p>
    <w:sectPr w:rsidR="00514473" w:rsidRPr="002B41DF" w:rsidSect="00E870B0">
      <w:pgSz w:w="11906" w:h="16838"/>
      <w:pgMar w:top="567" w:right="566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787DCD"/>
    <w:multiLevelType w:val="hybridMultilevel"/>
    <w:tmpl w:val="D1E86084"/>
    <w:lvl w:ilvl="0" w:tplc="2470370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4447B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5EB8F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CD2AA5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4247F8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DE6BD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E0B31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DBA9E6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CD4C3A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6E0307B"/>
    <w:multiLevelType w:val="multilevel"/>
    <w:tmpl w:val="5CF22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5F60E1E"/>
    <w:multiLevelType w:val="hybridMultilevel"/>
    <w:tmpl w:val="8EA83536"/>
    <w:lvl w:ilvl="0" w:tplc="D602B26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448266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800D1B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620A37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4E03F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6E098D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BBCB81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65E7F4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5AC4D6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35B"/>
    <w:rsid w:val="000240C9"/>
    <w:rsid w:val="0007260E"/>
    <w:rsid w:val="000E450A"/>
    <w:rsid w:val="00192C85"/>
    <w:rsid w:val="001C6044"/>
    <w:rsid w:val="001E3E63"/>
    <w:rsid w:val="001E53D0"/>
    <w:rsid w:val="002756DC"/>
    <w:rsid w:val="002B2234"/>
    <w:rsid w:val="002B41DF"/>
    <w:rsid w:val="00354621"/>
    <w:rsid w:val="003F6FEA"/>
    <w:rsid w:val="00475286"/>
    <w:rsid w:val="004E4C07"/>
    <w:rsid w:val="00514473"/>
    <w:rsid w:val="00523F18"/>
    <w:rsid w:val="0057552C"/>
    <w:rsid w:val="005C0A5B"/>
    <w:rsid w:val="0069773D"/>
    <w:rsid w:val="006F21AE"/>
    <w:rsid w:val="007E12F1"/>
    <w:rsid w:val="008015A5"/>
    <w:rsid w:val="008E1D9D"/>
    <w:rsid w:val="00921505"/>
    <w:rsid w:val="009A21A0"/>
    <w:rsid w:val="009F1B8E"/>
    <w:rsid w:val="00A75670"/>
    <w:rsid w:val="00AD73B7"/>
    <w:rsid w:val="00B6269D"/>
    <w:rsid w:val="00C30ECA"/>
    <w:rsid w:val="00C36F74"/>
    <w:rsid w:val="00C562D6"/>
    <w:rsid w:val="00CE6B08"/>
    <w:rsid w:val="00DC435A"/>
    <w:rsid w:val="00DC503F"/>
    <w:rsid w:val="00DE5902"/>
    <w:rsid w:val="00E870B0"/>
    <w:rsid w:val="00F74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7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7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7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562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C5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7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7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7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562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C5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995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274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00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393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777149">
          <w:marLeft w:val="547"/>
          <w:marRight w:val="0"/>
          <w:marTop w:val="13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930425">
          <w:marLeft w:val="547"/>
          <w:marRight w:val="0"/>
          <w:marTop w:val="13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10219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0217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24556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934398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00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7211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094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78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224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604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7362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775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788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73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153929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5091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770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799190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45378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86711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554</TotalTime>
  <Pages>1</Pages>
  <Words>954</Words>
  <Characters>5444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17</cp:revision>
  <cp:lastPrinted>2023-01-06T18:20:00Z</cp:lastPrinted>
  <dcterms:created xsi:type="dcterms:W3CDTF">2021-05-01T12:36:00Z</dcterms:created>
  <dcterms:modified xsi:type="dcterms:W3CDTF">2023-01-06T18:23:00Z</dcterms:modified>
</cp:coreProperties>
</file>