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10745" w:type="dxa"/>
        <w:tblInd w:w="-998" w:type="dxa"/>
        <w:tblLayout w:type="fixed"/>
        <w:tblLook w:val="04A0" w:firstRow="1" w:lastRow="0" w:firstColumn="1" w:lastColumn="0" w:noHBand="0" w:noVBand="1"/>
      </w:tblPr>
      <w:tblGrid>
        <w:gridCol w:w="2666"/>
        <w:gridCol w:w="8079"/>
      </w:tblGrid>
      <w:tr w:rsidR="000324E4" w:rsidRPr="009D00BC" w14:paraId="63E006EB" w14:textId="77777777" w:rsidTr="009D00BC">
        <w:tc>
          <w:tcPr>
            <w:tcW w:w="2666" w:type="dxa"/>
          </w:tcPr>
          <w:p w14:paraId="2E8B2413" w14:textId="121D2A02" w:rsidR="000324E4" w:rsidRPr="009D00BC" w:rsidRDefault="003578E7" w:rsidP="009D00BC">
            <w:pPr>
              <w:spacing w:line="276" w:lineRule="auto"/>
              <w:jc w:val="both"/>
              <w:rPr>
                <w:rFonts w:ascii="Arial" w:hAnsi="Arial" w:cs="Arial"/>
              </w:rPr>
            </w:pPr>
            <w:r w:rsidRPr="009D00BC">
              <w:rPr>
                <w:rFonts w:ascii="Arial" w:hAnsi="Arial" w:cs="Arial"/>
                <w:noProof/>
                <w:lang w:eastAsia="ru-RU"/>
              </w:rPr>
              <w:drawing>
                <wp:inline distT="0" distB="0" distL="0" distR="0" wp14:anchorId="152C0B2A" wp14:editId="13EC9453">
                  <wp:extent cx="1628775" cy="9162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32705" cy="918472"/>
                          </a:xfrm>
                          <a:prstGeom prst="rect">
                            <a:avLst/>
                          </a:prstGeom>
                          <a:noFill/>
                        </pic:spPr>
                      </pic:pic>
                    </a:graphicData>
                  </a:graphic>
                </wp:inline>
              </w:drawing>
            </w:r>
          </w:p>
        </w:tc>
        <w:tc>
          <w:tcPr>
            <w:tcW w:w="8079" w:type="dxa"/>
          </w:tcPr>
          <w:p w14:paraId="46A51EC9" w14:textId="77777777" w:rsidR="009D00BC" w:rsidRPr="009D00BC" w:rsidRDefault="009D00BC" w:rsidP="009D00BC">
            <w:pPr>
              <w:spacing w:line="276" w:lineRule="auto"/>
              <w:jc w:val="both"/>
              <w:rPr>
                <w:rFonts w:ascii="Arial" w:hAnsi="Arial" w:cs="Arial"/>
              </w:rPr>
            </w:pPr>
          </w:p>
          <w:p w14:paraId="2AF3BE80" w14:textId="15449D0F" w:rsidR="000324E4" w:rsidRPr="009D00BC" w:rsidRDefault="008E330F" w:rsidP="009D00BC">
            <w:pPr>
              <w:spacing w:line="276" w:lineRule="auto"/>
              <w:jc w:val="both"/>
              <w:rPr>
                <w:rFonts w:ascii="Arial" w:hAnsi="Arial" w:cs="Arial"/>
              </w:rPr>
            </w:pPr>
            <w:r w:rsidRPr="009D00BC">
              <w:rPr>
                <w:rFonts w:ascii="Arial" w:hAnsi="Arial" w:cs="Arial"/>
              </w:rPr>
              <w:t>Лекция №5. 5</w:t>
            </w:r>
            <w:r w:rsidR="00A82EDF" w:rsidRPr="009D00BC">
              <w:rPr>
                <w:rFonts w:ascii="Arial" w:hAnsi="Arial" w:cs="Arial"/>
              </w:rPr>
              <w:t xml:space="preserve"> часть.</w:t>
            </w:r>
            <w:r w:rsidR="00F83672" w:rsidRPr="009D00BC">
              <w:rPr>
                <w:rFonts w:ascii="Arial" w:hAnsi="Arial" w:cs="Arial"/>
              </w:rPr>
              <w:t xml:space="preserve"> Мы продолжаем с Вами разговор об уникальности метода </w:t>
            </w:r>
            <w:proofErr w:type="spellStart"/>
            <w:r w:rsidR="00F83672" w:rsidRPr="009D00BC">
              <w:rPr>
                <w:rFonts w:ascii="Arial" w:hAnsi="Arial" w:cs="Arial"/>
              </w:rPr>
              <w:t>Хайнер</w:t>
            </w:r>
            <w:proofErr w:type="spellEnd"/>
            <w:r w:rsidR="00F83672" w:rsidRPr="009D00BC">
              <w:rPr>
                <w:rFonts w:ascii="Arial" w:hAnsi="Arial" w:cs="Arial"/>
              </w:rPr>
              <w:t xml:space="preserve">, применении его на практике и о продвижении идеи зрительного восприятия нот с помощью программы Софт Моцарт. </w:t>
            </w:r>
          </w:p>
        </w:tc>
      </w:tr>
      <w:tr w:rsidR="000324E4" w:rsidRPr="009D00BC" w14:paraId="73F37739" w14:textId="77777777" w:rsidTr="009D00BC">
        <w:tc>
          <w:tcPr>
            <w:tcW w:w="2666" w:type="dxa"/>
          </w:tcPr>
          <w:p w14:paraId="24765E15" w14:textId="79BEC98F" w:rsidR="000324E4" w:rsidRPr="009D00BC" w:rsidRDefault="000324E4" w:rsidP="009D00BC">
            <w:pPr>
              <w:spacing w:line="276" w:lineRule="auto"/>
              <w:jc w:val="both"/>
              <w:rPr>
                <w:rFonts w:ascii="Arial" w:hAnsi="Arial" w:cs="Arial"/>
              </w:rPr>
            </w:pPr>
            <w:r w:rsidRPr="009D00BC">
              <w:rPr>
                <w:rFonts w:ascii="Arial" w:hAnsi="Arial" w:cs="Arial"/>
                <w:noProof/>
                <w:lang w:eastAsia="ru-RU"/>
              </w:rPr>
              <w:drawing>
                <wp:inline distT="0" distB="0" distL="0" distR="0" wp14:anchorId="47C1A037" wp14:editId="65D84C10">
                  <wp:extent cx="1628775" cy="915806"/>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39000" cy="921555"/>
                          </a:xfrm>
                          <a:prstGeom prst="rect">
                            <a:avLst/>
                          </a:prstGeom>
                          <a:noFill/>
                          <a:ln>
                            <a:noFill/>
                          </a:ln>
                        </pic:spPr>
                      </pic:pic>
                    </a:graphicData>
                  </a:graphic>
                </wp:inline>
              </w:drawing>
            </w:r>
          </w:p>
        </w:tc>
        <w:tc>
          <w:tcPr>
            <w:tcW w:w="8079" w:type="dxa"/>
          </w:tcPr>
          <w:p w14:paraId="479AE274" w14:textId="77777777" w:rsidR="009D00BC" w:rsidRPr="009D00BC" w:rsidRDefault="009D00BC" w:rsidP="009D00BC">
            <w:pPr>
              <w:spacing w:line="276" w:lineRule="auto"/>
              <w:jc w:val="both"/>
              <w:rPr>
                <w:rFonts w:ascii="Arial" w:hAnsi="Arial" w:cs="Arial"/>
              </w:rPr>
            </w:pPr>
          </w:p>
          <w:p w14:paraId="6C041701" w14:textId="0BB07A17" w:rsidR="000324E4" w:rsidRPr="009D00BC" w:rsidRDefault="00A82EDF" w:rsidP="009D00BC">
            <w:pPr>
              <w:spacing w:line="276" w:lineRule="auto"/>
              <w:jc w:val="both"/>
              <w:rPr>
                <w:rFonts w:ascii="Arial" w:hAnsi="Arial" w:cs="Arial"/>
              </w:rPr>
            </w:pPr>
            <w:r w:rsidRPr="009D00BC">
              <w:rPr>
                <w:rFonts w:ascii="Arial" w:hAnsi="Arial" w:cs="Arial"/>
              </w:rPr>
              <w:t xml:space="preserve">Мы будем говорить сегодня об уникальности метода </w:t>
            </w:r>
            <w:proofErr w:type="spellStart"/>
            <w:r w:rsidRPr="009D00BC">
              <w:rPr>
                <w:rFonts w:ascii="Arial" w:hAnsi="Arial" w:cs="Arial"/>
              </w:rPr>
              <w:t>Хайнер</w:t>
            </w:r>
            <w:proofErr w:type="spellEnd"/>
            <w:r w:rsidRPr="009D00BC">
              <w:rPr>
                <w:rFonts w:ascii="Arial" w:hAnsi="Arial" w:cs="Arial"/>
              </w:rPr>
              <w:t xml:space="preserve">, о том, как применять его в своей практике, ну и конечно как продвигать, популяризировать идею  зрительного восприятия нотного текста с программой Софт Моцарт.  </w:t>
            </w:r>
          </w:p>
        </w:tc>
      </w:tr>
      <w:tr w:rsidR="002A4E8D" w:rsidRPr="009D00BC" w14:paraId="34DEBE13" w14:textId="77777777" w:rsidTr="009D00BC">
        <w:tc>
          <w:tcPr>
            <w:tcW w:w="2666" w:type="dxa"/>
          </w:tcPr>
          <w:p w14:paraId="76DAF5B6" w14:textId="3625C1A6" w:rsidR="002A4E8D" w:rsidRPr="009D00BC" w:rsidRDefault="002A4E8D" w:rsidP="009D00BC">
            <w:pPr>
              <w:spacing w:line="276" w:lineRule="auto"/>
              <w:jc w:val="both"/>
              <w:rPr>
                <w:rFonts w:ascii="Arial" w:hAnsi="Arial" w:cs="Arial"/>
                <w:noProof/>
                <w:lang w:eastAsia="ru-RU"/>
              </w:rPr>
            </w:pPr>
            <w:r w:rsidRPr="009D00BC">
              <w:rPr>
                <w:rFonts w:ascii="Arial" w:hAnsi="Arial" w:cs="Arial"/>
                <w:noProof/>
                <w:lang w:eastAsia="ru-RU"/>
              </w:rPr>
              <w:drawing>
                <wp:inline distT="0" distB="0" distL="0" distR="0" wp14:anchorId="72D9F910" wp14:editId="00B86FBC">
                  <wp:extent cx="1676400" cy="943052"/>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77960" cy="943930"/>
                          </a:xfrm>
                          <a:prstGeom prst="rect">
                            <a:avLst/>
                          </a:prstGeom>
                          <a:noFill/>
                        </pic:spPr>
                      </pic:pic>
                    </a:graphicData>
                  </a:graphic>
                </wp:inline>
              </w:drawing>
            </w:r>
          </w:p>
        </w:tc>
        <w:tc>
          <w:tcPr>
            <w:tcW w:w="8079" w:type="dxa"/>
          </w:tcPr>
          <w:p w14:paraId="1BEE6963" w14:textId="77777777" w:rsidR="009D00BC" w:rsidRPr="009D00BC" w:rsidRDefault="009D00BC" w:rsidP="009D00BC">
            <w:pPr>
              <w:spacing w:line="276" w:lineRule="auto"/>
              <w:jc w:val="both"/>
              <w:rPr>
                <w:rFonts w:ascii="Arial" w:hAnsi="Arial" w:cs="Arial"/>
              </w:rPr>
            </w:pPr>
          </w:p>
          <w:p w14:paraId="3294F183" w14:textId="77777777" w:rsidR="002A4E8D" w:rsidRPr="009D00BC" w:rsidRDefault="002A4E8D" w:rsidP="009D00BC">
            <w:pPr>
              <w:spacing w:line="276" w:lineRule="auto"/>
              <w:jc w:val="both"/>
              <w:rPr>
                <w:rFonts w:ascii="Arial" w:hAnsi="Arial" w:cs="Arial"/>
              </w:rPr>
            </w:pPr>
            <w:r w:rsidRPr="009D00BC">
              <w:rPr>
                <w:rFonts w:ascii="Arial" w:hAnsi="Arial" w:cs="Arial"/>
              </w:rPr>
              <w:t xml:space="preserve">УЧЕНИКИ. Существуют определенные правила  в общении и работе с каждой из вышеупомянутых групп учеников. </w:t>
            </w:r>
          </w:p>
          <w:p w14:paraId="491139AF" w14:textId="77777777" w:rsidR="002A4E8D" w:rsidRPr="009D00BC" w:rsidRDefault="002A4E8D" w:rsidP="009D00BC">
            <w:pPr>
              <w:spacing w:line="276" w:lineRule="auto"/>
              <w:jc w:val="both"/>
              <w:rPr>
                <w:rFonts w:ascii="Arial" w:hAnsi="Arial" w:cs="Arial"/>
              </w:rPr>
            </w:pPr>
          </w:p>
        </w:tc>
      </w:tr>
      <w:tr w:rsidR="00207098" w:rsidRPr="009D00BC" w14:paraId="7C86E6B8" w14:textId="77777777" w:rsidTr="009D00BC">
        <w:tc>
          <w:tcPr>
            <w:tcW w:w="2666" w:type="dxa"/>
          </w:tcPr>
          <w:p w14:paraId="538E0357" w14:textId="5E4E16DB" w:rsidR="00207098" w:rsidRPr="009D00BC" w:rsidRDefault="00207098" w:rsidP="009D00BC">
            <w:pPr>
              <w:spacing w:line="276" w:lineRule="auto"/>
              <w:jc w:val="both"/>
              <w:rPr>
                <w:rFonts w:ascii="Arial" w:hAnsi="Arial" w:cs="Arial"/>
                <w:noProof/>
                <w:lang w:eastAsia="ru-RU"/>
              </w:rPr>
            </w:pPr>
            <w:r w:rsidRPr="009D00BC">
              <w:rPr>
                <w:rFonts w:ascii="Arial" w:eastAsia="Times New Roman" w:hAnsi="Arial" w:cs="Arial"/>
                <w:noProof/>
                <w:lang w:eastAsia="ru-RU"/>
              </w:rPr>
              <w:drawing>
                <wp:inline distT="0" distB="0" distL="0" distR="0" wp14:anchorId="74CFACB1" wp14:editId="7B2E2F6C">
                  <wp:extent cx="1676400" cy="94244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683660" cy="946527"/>
                          </a:xfrm>
                          <a:prstGeom prst="rect">
                            <a:avLst/>
                          </a:prstGeom>
                        </pic:spPr>
                      </pic:pic>
                    </a:graphicData>
                  </a:graphic>
                </wp:inline>
              </w:drawing>
            </w:r>
          </w:p>
        </w:tc>
        <w:tc>
          <w:tcPr>
            <w:tcW w:w="8079" w:type="dxa"/>
          </w:tcPr>
          <w:p w14:paraId="77041659" w14:textId="47BE32E4" w:rsidR="00207098" w:rsidRPr="009D00BC" w:rsidRDefault="007407AA" w:rsidP="009D00BC">
            <w:pPr>
              <w:spacing w:line="276" w:lineRule="auto"/>
              <w:jc w:val="both"/>
              <w:rPr>
                <w:rFonts w:ascii="Arial" w:hAnsi="Arial" w:cs="Arial"/>
              </w:rPr>
            </w:pPr>
            <w:r w:rsidRPr="009D00BC">
              <w:rPr>
                <w:rFonts w:ascii="Arial" w:hAnsi="Arial" w:cs="Arial"/>
              </w:rPr>
              <w:t xml:space="preserve">Самые юные </w:t>
            </w:r>
            <w:r w:rsidR="002A4E8D" w:rsidRPr="009D00BC">
              <w:rPr>
                <w:rFonts w:ascii="Arial" w:hAnsi="Arial" w:cs="Arial"/>
              </w:rPr>
              <w:t xml:space="preserve">из них – это </w:t>
            </w:r>
            <w:r w:rsidR="00207098" w:rsidRPr="009D00BC">
              <w:rPr>
                <w:rFonts w:ascii="Arial" w:hAnsi="Arial" w:cs="Arial"/>
              </w:rPr>
              <w:t>Дети от 2-х</w:t>
            </w:r>
            <w:r w:rsidR="002A4E8D" w:rsidRPr="009D00BC">
              <w:rPr>
                <w:rFonts w:ascii="Arial" w:hAnsi="Arial" w:cs="Arial"/>
              </w:rPr>
              <w:t xml:space="preserve"> лет.</w:t>
            </w:r>
          </w:p>
          <w:p w14:paraId="72DA4339" w14:textId="21246C4A" w:rsidR="00207098" w:rsidRPr="009D00BC" w:rsidRDefault="00207098" w:rsidP="009D00BC">
            <w:pPr>
              <w:spacing w:line="276" w:lineRule="auto"/>
              <w:jc w:val="both"/>
              <w:rPr>
                <w:rFonts w:ascii="Arial" w:eastAsia="Calibri" w:hAnsi="Arial" w:cs="Arial"/>
              </w:rPr>
            </w:pPr>
            <w:r w:rsidRPr="009D00BC">
              <w:rPr>
                <w:rFonts w:ascii="Arial" w:eastAsia="Calibri" w:hAnsi="Arial" w:cs="Arial"/>
              </w:rPr>
              <w:t>Вот некоторые правила, которые следует помнить при р</w:t>
            </w:r>
            <w:r w:rsidR="002A4E8D" w:rsidRPr="009D00BC">
              <w:rPr>
                <w:rFonts w:ascii="Arial" w:eastAsia="Calibri" w:hAnsi="Arial" w:cs="Arial"/>
              </w:rPr>
              <w:t>аботе с ними</w:t>
            </w:r>
            <w:r w:rsidRPr="009D00BC">
              <w:rPr>
                <w:rFonts w:ascii="Arial" w:eastAsia="Calibri" w:hAnsi="Arial" w:cs="Arial"/>
              </w:rPr>
              <w:t>:</w:t>
            </w:r>
          </w:p>
          <w:p w14:paraId="3A51DB51" w14:textId="77777777" w:rsidR="00207098" w:rsidRPr="009D00BC" w:rsidRDefault="00207098" w:rsidP="009D00BC">
            <w:pPr>
              <w:spacing w:line="276" w:lineRule="auto"/>
              <w:jc w:val="both"/>
              <w:rPr>
                <w:rFonts w:ascii="Arial" w:eastAsia="Calibri" w:hAnsi="Arial" w:cs="Arial"/>
              </w:rPr>
            </w:pPr>
            <w:r w:rsidRPr="009D00BC">
              <w:rPr>
                <w:rFonts w:ascii="Arial" w:eastAsia="Calibri" w:hAnsi="Arial" w:cs="Arial"/>
              </w:rPr>
              <w:t xml:space="preserve">1. Не нужно менять голос </w:t>
            </w:r>
            <w:proofErr w:type="gramStart"/>
            <w:r w:rsidRPr="009D00BC">
              <w:rPr>
                <w:rFonts w:ascii="Arial" w:eastAsia="Calibri" w:hAnsi="Arial" w:cs="Arial"/>
              </w:rPr>
              <w:t>на</w:t>
            </w:r>
            <w:proofErr w:type="gramEnd"/>
            <w:r w:rsidRPr="009D00BC">
              <w:rPr>
                <w:rFonts w:ascii="Arial" w:eastAsia="Calibri" w:hAnsi="Arial" w:cs="Arial"/>
              </w:rPr>
              <w:t xml:space="preserve"> тонкий и говорить с ребенком как с младенцем</w:t>
            </w:r>
          </w:p>
          <w:p w14:paraId="715784C5" w14:textId="77777777" w:rsidR="00207098" w:rsidRPr="009D00BC" w:rsidRDefault="00207098" w:rsidP="009D00BC">
            <w:pPr>
              <w:spacing w:line="276" w:lineRule="auto"/>
              <w:jc w:val="both"/>
              <w:rPr>
                <w:rFonts w:ascii="Arial" w:eastAsia="Calibri" w:hAnsi="Arial" w:cs="Arial"/>
              </w:rPr>
            </w:pPr>
            <w:r w:rsidRPr="009D00BC">
              <w:rPr>
                <w:rFonts w:ascii="Arial" w:eastAsia="Calibri" w:hAnsi="Arial" w:cs="Arial"/>
              </w:rPr>
              <w:t xml:space="preserve">2. Не нужно </w:t>
            </w:r>
            <w:proofErr w:type="spellStart"/>
            <w:r w:rsidRPr="009D00BC">
              <w:rPr>
                <w:rFonts w:ascii="Arial" w:eastAsia="Calibri" w:hAnsi="Arial" w:cs="Arial"/>
              </w:rPr>
              <w:t>хвалисть</w:t>
            </w:r>
            <w:proofErr w:type="spellEnd"/>
            <w:r w:rsidRPr="009D00BC">
              <w:rPr>
                <w:rFonts w:ascii="Arial" w:eastAsia="Calibri" w:hAnsi="Arial" w:cs="Arial"/>
              </w:rPr>
              <w:t xml:space="preserve"> за то, что ребенок "милый" или "смешной" или даже "умный". Это - общие слова. Хвалите за конкретные действия и достижения.</w:t>
            </w:r>
          </w:p>
          <w:p w14:paraId="458D6B4F" w14:textId="7D82B25F"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3</w:t>
            </w:r>
            <w:r w:rsidR="00207098" w:rsidRPr="009D00BC">
              <w:rPr>
                <w:rFonts w:ascii="Arial" w:eastAsia="Calibri" w:hAnsi="Arial" w:cs="Arial"/>
              </w:rPr>
              <w:t>. Лучшая форма поощрения</w:t>
            </w:r>
            <w:r w:rsidRPr="009D00BC">
              <w:rPr>
                <w:rFonts w:ascii="Arial" w:eastAsia="Calibri" w:hAnsi="Arial" w:cs="Arial"/>
              </w:rPr>
              <w:t xml:space="preserve"> для малышей</w:t>
            </w:r>
            <w:r w:rsidR="00207098" w:rsidRPr="009D00BC">
              <w:rPr>
                <w:rFonts w:ascii="Arial" w:eastAsia="Calibri" w:hAnsi="Arial" w:cs="Arial"/>
              </w:rPr>
              <w:t xml:space="preserve"> - музыкальные деньги. Они нейтральны и не несут опасности предвзятости. </w:t>
            </w:r>
            <w:proofErr w:type="gramStart"/>
            <w:r w:rsidR="00207098" w:rsidRPr="009D00BC">
              <w:rPr>
                <w:rFonts w:ascii="Arial" w:eastAsia="Calibri" w:hAnsi="Arial" w:cs="Arial"/>
              </w:rPr>
              <w:t>Не</w:t>
            </w:r>
            <w:r w:rsidRPr="009D00BC">
              <w:rPr>
                <w:rFonts w:ascii="Arial" w:eastAsia="Calibri" w:hAnsi="Arial" w:cs="Arial"/>
              </w:rPr>
              <w:t xml:space="preserve"> смотря на</w:t>
            </w:r>
            <w:proofErr w:type="gramEnd"/>
            <w:r w:rsidRPr="009D00BC">
              <w:rPr>
                <w:rFonts w:ascii="Arial" w:eastAsia="Calibri" w:hAnsi="Arial" w:cs="Arial"/>
              </w:rPr>
              <w:t xml:space="preserve"> юный возраст, дети</w:t>
            </w:r>
            <w:r w:rsidR="00207098" w:rsidRPr="009D00BC">
              <w:rPr>
                <w:rFonts w:ascii="Arial" w:eastAsia="Calibri" w:hAnsi="Arial" w:cs="Arial"/>
              </w:rPr>
              <w:t xml:space="preserve"> хорошо различают</w:t>
            </w:r>
            <w:r w:rsidRPr="009D00BC">
              <w:rPr>
                <w:rFonts w:ascii="Arial" w:eastAsia="Calibri" w:hAnsi="Arial" w:cs="Arial"/>
              </w:rPr>
              <w:t xml:space="preserve"> и чувствуют </w:t>
            </w:r>
            <w:r w:rsidR="00207098" w:rsidRPr="009D00BC">
              <w:rPr>
                <w:rFonts w:ascii="Arial" w:eastAsia="Calibri" w:hAnsi="Arial" w:cs="Arial"/>
              </w:rPr>
              <w:t xml:space="preserve"> настроение окружающих.</w:t>
            </w:r>
          </w:p>
          <w:p w14:paraId="74BA8464" w14:textId="4314EA38"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4. Гордость малыша</w:t>
            </w:r>
            <w:r w:rsidR="00207098" w:rsidRPr="009D00BC">
              <w:rPr>
                <w:rFonts w:ascii="Arial" w:eastAsia="Calibri" w:hAnsi="Arial" w:cs="Arial"/>
              </w:rPr>
              <w:t xml:space="preserve"> за свои достижения может развив</w:t>
            </w:r>
            <w:r w:rsidRPr="009D00BC">
              <w:rPr>
                <w:rFonts w:ascii="Arial" w:eastAsia="Calibri" w:hAnsi="Arial" w:cs="Arial"/>
              </w:rPr>
              <w:t>а</w:t>
            </w:r>
            <w:r w:rsidR="00207098" w:rsidRPr="009D00BC">
              <w:rPr>
                <w:rFonts w:ascii="Arial" w:eastAsia="Calibri" w:hAnsi="Arial" w:cs="Arial"/>
              </w:rPr>
              <w:t>ться только на основе уважения к вашему мнению. Уважение</w:t>
            </w:r>
            <w:r w:rsidRPr="009D00BC">
              <w:rPr>
                <w:rFonts w:ascii="Arial" w:eastAsia="Calibri" w:hAnsi="Arial" w:cs="Arial"/>
              </w:rPr>
              <w:t xml:space="preserve"> к учителю  растет, когда ребенок</w:t>
            </w:r>
            <w:r w:rsidR="00207098" w:rsidRPr="009D00BC">
              <w:rPr>
                <w:rFonts w:ascii="Arial" w:eastAsia="Calibri" w:hAnsi="Arial" w:cs="Arial"/>
              </w:rPr>
              <w:t xml:space="preserve"> видит, что вы внимательно относитесь к его результатам и не преувеличиваете его достижения.</w:t>
            </w:r>
          </w:p>
          <w:p w14:paraId="3275E119" w14:textId="0F92A3A2"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5</w:t>
            </w:r>
            <w:r w:rsidR="00207098" w:rsidRPr="009D00BC">
              <w:rPr>
                <w:rFonts w:ascii="Arial" w:eastAsia="Calibri" w:hAnsi="Arial" w:cs="Arial"/>
              </w:rPr>
              <w:t>. Проигрывать партию левой, правой или обеих рук следует обязательно по 2 раза. Перед повтором всегда говорить: давай сделаем это еще раз и увидим, выиграешь ты или проиграешь. Обязательно вслух сравнивайте полу</w:t>
            </w:r>
            <w:r w:rsidRPr="009D00BC">
              <w:rPr>
                <w:rFonts w:ascii="Arial" w:eastAsia="Calibri" w:hAnsi="Arial" w:cs="Arial"/>
              </w:rPr>
              <w:t xml:space="preserve">ченные цифры и поощряйте малыша </w:t>
            </w:r>
            <w:r w:rsidR="00207098" w:rsidRPr="009D00BC">
              <w:rPr>
                <w:rFonts w:ascii="Arial" w:eastAsia="Calibri" w:hAnsi="Arial" w:cs="Arial"/>
              </w:rPr>
              <w:t xml:space="preserve"> за каждое улучшение. </w:t>
            </w:r>
          </w:p>
          <w:p w14:paraId="6F493DCB" w14:textId="3F311C94"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6</w:t>
            </w:r>
            <w:r w:rsidR="00207098" w:rsidRPr="009D00BC">
              <w:rPr>
                <w:rFonts w:ascii="Arial" w:eastAsia="Calibri" w:hAnsi="Arial" w:cs="Arial"/>
              </w:rPr>
              <w:t>. В работе с модулями всегда записывайт</w:t>
            </w:r>
            <w:r w:rsidRPr="009D00BC">
              <w:rPr>
                <w:rFonts w:ascii="Arial" w:eastAsia="Calibri" w:hAnsi="Arial" w:cs="Arial"/>
              </w:rPr>
              <w:t>е результат и объясняйте</w:t>
            </w:r>
            <w:r w:rsidR="00207098" w:rsidRPr="009D00BC">
              <w:rPr>
                <w:rFonts w:ascii="Arial" w:eastAsia="Calibri" w:hAnsi="Arial" w:cs="Arial"/>
              </w:rPr>
              <w:t xml:space="preserve">, насколько он улучшился или ухудшился. Не давайте никакой эмоциональной оценке ухудшенному результату. Просто констатируйте </w:t>
            </w:r>
            <w:proofErr w:type="spellStart"/>
            <w:r w:rsidRPr="009D00BC">
              <w:rPr>
                <w:rFonts w:ascii="Arial" w:eastAsia="Calibri" w:hAnsi="Arial" w:cs="Arial"/>
              </w:rPr>
              <w:t>факт</w:t>
            </w:r>
            <w:r w:rsidR="00207098" w:rsidRPr="009D00BC">
              <w:rPr>
                <w:rFonts w:ascii="Arial" w:eastAsia="Calibri" w:hAnsi="Arial" w:cs="Arial"/>
              </w:rPr>
              <w:t>и</w:t>
            </w:r>
            <w:proofErr w:type="spellEnd"/>
            <w:r w:rsidR="00207098" w:rsidRPr="009D00BC">
              <w:rPr>
                <w:rFonts w:ascii="Arial" w:eastAsia="Calibri" w:hAnsi="Arial" w:cs="Arial"/>
              </w:rPr>
              <w:t xml:space="preserve"> предложите в следующий раз попробовать еще.</w:t>
            </w:r>
          </w:p>
          <w:p w14:paraId="67D47A0C" w14:textId="6F199C59"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7. Не навязывайте</w:t>
            </w:r>
            <w:r w:rsidR="00207098" w:rsidRPr="009D00BC">
              <w:rPr>
                <w:rFonts w:ascii="Arial" w:eastAsia="Calibri" w:hAnsi="Arial" w:cs="Arial"/>
              </w:rPr>
              <w:t xml:space="preserve"> своей помощи, не показывайте ему "как надо", не пойте за него до тех пор, пока он не даст на это своего согласия. Просто спросите: хочешь, я покажу, как надо? Если ребенок ответил "Нет", не нужно настаивать. Наша задача выращивать навыки без опоры на внешние ресурсы.</w:t>
            </w:r>
          </w:p>
          <w:p w14:paraId="0A230517" w14:textId="22824813" w:rsidR="00207098" w:rsidRPr="009D00BC" w:rsidRDefault="002A4E8D" w:rsidP="009D00BC">
            <w:pPr>
              <w:spacing w:line="276" w:lineRule="auto"/>
              <w:jc w:val="both"/>
              <w:rPr>
                <w:rFonts w:ascii="Arial" w:eastAsia="Calibri" w:hAnsi="Arial" w:cs="Arial"/>
              </w:rPr>
            </w:pPr>
            <w:r w:rsidRPr="009D00BC">
              <w:rPr>
                <w:rFonts w:ascii="Arial" w:eastAsia="Calibri" w:hAnsi="Arial" w:cs="Arial"/>
              </w:rPr>
              <w:t>8</w:t>
            </w:r>
            <w:r w:rsidR="00207098" w:rsidRPr="009D00BC">
              <w:rPr>
                <w:rFonts w:ascii="Arial" w:eastAsia="Calibri" w:hAnsi="Arial" w:cs="Arial"/>
              </w:rPr>
              <w:t xml:space="preserve">. </w:t>
            </w:r>
            <w:r w:rsidRPr="009D00BC">
              <w:rPr>
                <w:rFonts w:ascii="Arial" w:eastAsia="Calibri" w:hAnsi="Arial" w:cs="Arial"/>
              </w:rPr>
              <w:t xml:space="preserve">И последнее: </w:t>
            </w:r>
            <w:r w:rsidR="00207098" w:rsidRPr="009D00BC">
              <w:rPr>
                <w:rFonts w:ascii="Arial" w:eastAsia="Calibri" w:hAnsi="Arial" w:cs="Arial"/>
              </w:rPr>
              <w:t>Никогда</w:t>
            </w:r>
            <w:r w:rsidRPr="009D00BC">
              <w:rPr>
                <w:rFonts w:ascii="Arial" w:eastAsia="Calibri" w:hAnsi="Arial" w:cs="Arial"/>
              </w:rPr>
              <w:t xml:space="preserve"> не критикуйте исполнение малыш</w:t>
            </w:r>
            <w:r w:rsidR="00207098" w:rsidRPr="009D00BC">
              <w:rPr>
                <w:rFonts w:ascii="Arial" w:eastAsia="Calibri" w:hAnsi="Arial" w:cs="Arial"/>
              </w:rPr>
              <w:t>ом музыкального произведения. Он не обязан быть очередным "</w:t>
            </w:r>
            <w:proofErr w:type="spellStart"/>
            <w:r w:rsidR="00207098" w:rsidRPr="009D00BC">
              <w:rPr>
                <w:rFonts w:ascii="Arial" w:eastAsia="Calibri" w:hAnsi="Arial" w:cs="Arial"/>
              </w:rPr>
              <w:t>моцартом</w:t>
            </w:r>
            <w:proofErr w:type="spellEnd"/>
            <w:r w:rsidR="00207098" w:rsidRPr="009D00BC">
              <w:rPr>
                <w:rFonts w:ascii="Arial" w:eastAsia="Calibri" w:hAnsi="Arial" w:cs="Arial"/>
              </w:rPr>
              <w:t>": похвалите его только за то, чего он добился. Даже если это достижение - игра одной ноты указательным пальцем. Это - личное достижение конкретного ребенка. Именно оно станет точкой отсчета его успешного о</w:t>
            </w:r>
            <w:r w:rsidRPr="009D00BC">
              <w:rPr>
                <w:rFonts w:ascii="Arial" w:eastAsia="Calibri" w:hAnsi="Arial" w:cs="Arial"/>
              </w:rPr>
              <w:t xml:space="preserve">бучения. </w:t>
            </w:r>
          </w:p>
        </w:tc>
      </w:tr>
      <w:tr w:rsidR="000324E4" w:rsidRPr="009D00BC" w14:paraId="48681111" w14:textId="77777777" w:rsidTr="009D00BC">
        <w:tc>
          <w:tcPr>
            <w:tcW w:w="2666" w:type="dxa"/>
          </w:tcPr>
          <w:p w14:paraId="29E5DC8F" w14:textId="7F19B9E0" w:rsidR="000324E4" w:rsidRPr="009D00BC" w:rsidRDefault="00BC566D" w:rsidP="009D00BC">
            <w:pPr>
              <w:spacing w:line="276" w:lineRule="auto"/>
              <w:jc w:val="both"/>
              <w:rPr>
                <w:rFonts w:ascii="Arial" w:hAnsi="Arial" w:cs="Arial"/>
                <w:noProof/>
              </w:rPr>
            </w:pPr>
            <w:r w:rsidRPr="009D00BC">
              <w:rPr>
                <w:rFonts w:ascii="Arial" w:hAnsi="Arial" w:cs="Arial"/>
                <w:noProof/>
                <w:lang w:eastAsia="ru-RU"/>
              </w:rPr>
              <w:drawing>
                <wp:inline distT="0" distB="0" distL="0" distR="0" wp14:anchorId="18FCCD79" wp14:editId="44E8A176">
                  <wp:extent cx="1643457" cy="923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644061" cy="924265"/>
                          </a:xfrm>
                          <a:prstGeom prst="rect">
                            <a:avLst/>
                          </a:prstGeom>
                        </pic:spPr>
                      </pic:pic>
                    </a:graphicData>
                  </a:graphic>
                </wp:inline>
              </w:drawing>
            </w:r>
          </w:p>
        </w:tc>
        <w:tc>
          <w:tcPr>
            <w:tcW w:w="8079" w:type="dxa"/>
          </w:tcPr>
          <w:p w14:paraId="724AC928" w14:textId="582368D0" w:rsidR="000D0B9D" w:rsidRPr="009D00BC" w:rsidRDefault="000D0B9D"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Если в вашем классе уже есть ученики, которые начинали с программой Софт Моцарт и уже достигли признанного мастерства, обязательно продолжайте приглашать их на наши Академические концерты, </w:t>
            </w:r>
            <w:r w:rsidR="00207098" w:rsidRPr="009D00BC">
              <w:rPr>
                <w:rFonts w:ascii="Arial" w:eastAsia="Times New Roman" w:hAnsi="Arial" w:cs="Arial"/>
                <w:color w:val="443320"/>
                <w:lang w:eastAsia="ru-RU"/>
              </w:rPr>
              <w:t xml:space="preserve">и </w:t>
            </w:r>
            <w:r w:rsidRPr="009D00BC">
              <w:rPr>
                <w:rFonts w:ascii="Arial" w:eastAsia="Times New Roman" w:hAnsi="Arial" w:cs="Arial"/>
                <w:color w:val="443320"/>
                <w:lang w:eastAsia="ru-RU"/>
              </w:rPr>
              <w:t>вовлекайте их в жизнь сообщества.</w:t>
            </w:r>
          </w:p>
          <w:p w14:paraId="7AA5108F" w14:textId="0CBDB063" w:rsidR="00A72B58" w:rsidRPr="009D00BC" w:rsidRDefault="000D0B9D"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Для начинающих детей и родителей</w:t>
            </w:r>
            <w:r w:rsidR="00DF27C9" w:rsidRPr="009D00BC">
              <w:rPr>
                <w:rFonts w:ascii="Arial" w:eastAsia="Times New Roman" w:hAnsi="Arial" w:cs="Arial"/>
                <w:color w:val="443320"/>
                <w:lang w:eastAsia="ru-RU"/>
              </w:rPr>
              <w:t xml:space="preserve"> из разных стран это очень</w:t>
            </w:r>
            <w:r w:rsidRPr="009D00BC">
              <w:rPr>
                <w:rFonts w:ascii="Arial" w:eastAsia="Times New Roman" w:hAnsi="Arial" w:cs="Arial"/>
                <w:color w:val="443320"/>
                <w:lang w:eastAsia="ru-RU"/>
              </w:rPr>
              <w:t xml:space="preserve"> важно - увидеть, к чему нужно и можно стремиться. Для ваши</w:t>
            </w:r>
            <w:r w:rsidR="00207098" w:rsidRPr="009D00BC">
              <w:rPr>
                <w:rFonts w:ascii="Arial" w:eastAsia="Times New Roman" w:hAnsi="Arial" w:cs="Arial"/>
                <w:color w:val="443320"/>
                <w:lang w:eastAsia="ru-RU"/>
              </w:rPr>
              <w:t>х лауреатов это тоже очень</w:t>
            </w:r>
            <w:r w:rsidRPr="009D00BC">
              <w:rPr>
                <w:rFonts w:ascii="Arial" w:eastAsia="Times New Roman" w:hAnsi="Arial" w:cs="Arial"/>
                <w:color w:val="443320"/>
                <w:lang w:eastAsia="ru-RU"/>
              </w:rPr>
              <w:t xml:space="preserve"> важно: они всегда найдут признание и вдохновение, вдохновляя </w:t>
            </w:r>
            <w:r w:rsidRPr="009D00BC">
              <w:rPr>
                <w:rFonts w:ascii="Arial" w:eastAsia="Times New Roman" w:hAnsi="Arial" w:cs="Arial"/>
                <w:color w:val="443320"/>
                <w:lang w:eastAsia="ru-RU"/>
              </w:rPr>
              <w:lastRenderedPageBreak/>
              <w:t>своим примером других.</w:t>
            </w:r>
          </w:p>
          <w:p w14:paraId="724B28C5" w14:textId="79C801FA" w:rsidR="00F170A3" w:rsidRPr="009D00BC" w:rsidRDefault="00F170A3"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Для продвижения метода чрезвычайно важно,</w:t>
            </w:r>
            <w:r w:rsidR="00DF27C9" w:rsidRPr="009D00BC">
              <w:rPr>
                <w:rFonts w:ascii="Arial" w:eastAsia="Times New Roman" w:hAnsi="Arial" w:cs="Arial"/>
                <w:color w:val="443320"/>
                <w:lang w:eastAsia="ru-RU"/>
              </w:rPr>
              <w:t xml:space="preserve"> чтобы ученики, их родители и мы,</w:t>
            </w:r>
            <w:r w:rsidRPr="009D00BC">
              <w:rPr>
                <w:rFonts w:ascii="Arial" w:eastAsia="Times New Roman" w:hAnsi="Arial" w:cs="Arial"/>
                <w:color w:val="443320"/>
                <w:lang w:eastAsia="ru-RU"/>
              </w:rPr>
              <w:t xml:space="preserve"> как педагог</w:t>
            </w:r>
            <w:r w:rsidR="00DF27C9" w:rsidRPr="009D00BC">
              <w:rPr>
                <w:rFonts w:ascii="Arial" w:eastAsia="Times New Roman" w:hAnsi="Arial" w:cs="Arial"/>
                <w:color w:val="443320"/>
                <w:lang w:eastAsia="ru-RU"/>
              </w:rPr>
              <w:t>и,</w:t>
            </w:r>
            <w:r w:rsidRPr="009D00BC">
              <w:rPr>
                <w:rFonts w:ascii="Arial" w:eastAsia="Times New Roman" w:hAnsi="Arial" w:cs="Arial"/>
                <w:color w:val="443320"/>
                <w:lang w:eastAsia="ru-RU"/>
              </w:rPr>
              <w:t xml:space="preserve"> при любом возможном</w:t>
            </w:r>
            <w:r w:rsidR="00DF27C9" w:rsidRPr="009D00BC">
              <w:rPr>
                <w:rFonts w:ascii="Arial" w:eastAsia="Times New Roman" w:hAnsi="Arial" w:cs="Arial"/>
                <w:color w:val="443320"/>
                <w:lang w:eastAsia="ru-RU"/>
              </w:rPr>
              <w:t xml:space="preserve"> случае упоминали о том, как </w:t>
            </w:r>
            <w:proofErr w:type="gramStart"/>
            <w:r w:rsidRPr="009D00BC">
              <w:rPr>
                <w:rFonts w:ascii="Arial" w:eastAsia="Times New Roman" w:hAnsi="Arial" w:cs="Arial"/>
                <w:color w:val="443320"/>
                <w:lang w:eastAsia="ru-RU"/>
              </w:rPr>
              <w:t>начинали своё обу</w:t>
            </w:r>
            <w:r w:rsidR="00EC2B99" w:rsidRPr="009D00BC">
              <w:rPr>
                <w:rFonts w:ascii="Arial" w:eastAsia="Times New Roman" w:hAnsi="Arial" w:cs="Arial"/>
                <w:color w:val="443320"/>
                <w:lang w:eastAsia="ru-RU"/>
              </w:rPr>
              <w:t>чение и благодаря какому подходу в обучении</w:t>
            </w:r>
            <w:r w:rsidR="00DF27C9" w:rsidRPr="009D00BC">
              <w:rPr>
                <w:rFonts w:ascii="Arial" w:eastAsia="Times New Roman" w:hAnsi="Arial" w:cs="Arial"/>
                <w:color w:val="443320"/>
                <w:lang w:eastAsia="ru-RU"/>
              </w:rPr>
              <w:t xml:space="preserve"> удалось</w:t>
            </w:r>
            <w:proofErr w:type="gramEnd"/>
            <w:r w:rsidR="00DF27C9" w:rsidRPr="009D00BC">
              <w:rPr>
                <w:rFonts w:ascii="Arial" w:eastAsia="Times New Roman" w:hAnsi="Arial" w:cs="Arial"/>
                <w:color w:val="443320"/>
                <w:lang w:eastAsia="ru-RU"/>
              </w:rPr>
              <w:t xml:space="preserve"> так быстро раскрыться этим талантливым детям.</w:t>
            </w:r>
          </w:p>
        </w:tc>
      </w:tr>
      <w:tr w:rsidR="00F83672" w:rsidRPr="009D00BC" w14:paraId="44110DC0" w14:textId="77777777" w:rsidTr="009D00BC">
        <w:tc>
          <w:tcPr>
            <w:tcW w:w="2666" w:type="dxa"/>
          </w:tcPr>
          <w:p w14:paraId="0D352B64" w14:textId="5D4958BD" w:rsidR="00F83672" w:rsidRPr="009D00BC" w:rsidRDefault="00F83672" w:rsidP="009D00BC">
            <w:pPr>
              <w:spacing w:line="276" w:lineRule="auto"/>
              <w:jc w:val="both"/>
              <w:rPr>
                <w:rFonts w:ascii="Arial" w:hAnsi="Arial" w:cs="Arial"/>
                <w:noProof/>
                <w:lang w:eastAsia="ru-RU"/>
              </w:rPr>
            </w:pPr>
            <w:r w:rsidRPr="009D00BC">
              <w:rPr>
                <w:rFonts w:ascii="Arial" w:eastAsia="Calibri" w:hAnsi="Arial" w:cs="Arial"/>
                <w:noProof/>
                <w:lang w:eastAsia="ru-RU"/>
              </w:rPr>
              <w:lastRenderedPageBreak/>
              <w:drawing>
                <wp:inline distT="0" distB="0" distL="0" distR="0" wp14:anchorId="61DE2A44" wp14:editId="0AE659DE">
                  <wp:extent cx="1659331" cy="9334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9639" cy="933623"/>
                          </a:xfrm>
                          <a:prstGeom prst="rect">
                            <a:avLst/>
                          </a:prstGeom>
                          <a:noFill/>
                        </pic:spPr>
                      </pic:pic>
                    </a:graphicData>
                  </a:graphic>
                </wp:inline>
              </w:drawing>
            </w:r>
          </w:p>
        </w:tc>
        <w:tc>
          <w:tcPr>
            <w:tcW w:w="8079" w:type="dxa"/>
          </w:tcPr>
          <w:p w14:paraId="5B67535E" w14:textId="05FDB9C6" w:rsidR="00F83672" w:rsidRPr="009D00BC" w:rsidRDefault="00F83672" w:rsidP="009D00BC">
            <w:pPr>
              <w:spacing w:line="276" w:lineRule="auto"/>
              <w:jc w:val="both"/>
              <w:rPr>
                <w:rFonts w:ascii="Arial" w:hAnsi="Arial" w:cs="Arial"/>
                <w:b/>
              </w:rPr>
            </w:pPr>
            <w:r w:rsidRPr="009D00BC">
              <w:rPr>
                <w:rFonts w:ascii="Arial" w:hAnsi="Arial" w:cs="Arial"/>
                <w:b/>
              </w:rPr>
              <w:t>Средние и старшие ученики школ и студенты</w:t>
            </w:r>
          </w:p>
          <w:p w14:paraId="25F62DD8"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Многие думают, что Метод </w:t>
            </w:r>
            <w:proofErr w:type="spellStart"/>
            <w:r w:rsidRPr="009D00BC">
              <w:rPr>
                <w:rFonts w:ascii="Arial" w:eastAsia="Times New Roman" w:hAnsi="Arial" w:cs="Arial"/>
                <w:color w:val="443320"/>
                <w:lang w:eastAsia="ru-RU"/>
              </w:rPr>
              <w:t>Хайнер</w:t>
            </w:r>
            <w:proofErr w:type="spellEnd"/>
            <w:r w:rsidRPr="009D00BC">
              <w:rPr>
                <w:rFonts w:ascii="Arial" w:eastAsia="Times New Roman" w:hAnsi="Arial" w:cs="Arial"/>
                <w:color w:val="443320"/>
                <w:lang w:eastAsia="ru-RU"/>
              </w:rPr>
              <w:t xml:space="preserve"> и программа Софт Моцарт созданы исключительно для начинающих раннего дошкольного возраста.</w:t>
            </w:r>
          </w:p>
          <w:p w14:paraId="70497223"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Это не так. Каждый модуль программы и в особенности </w:t>
            </w:r>
            <w:proofErr w:type="spellStart"/>
            <w:r w:rsidRPr="009D00BC">
              <w:rPr>
                <w:rFonts w:ascii="Arial" w:eastAsia="Times New Roman" w:hAnsi="Arial" w:cs="Arial"/>
                <w:color w:val="443320"/>
                <w:lang w:eastAsia="ru-RU"/>
              </w:rPr>
              <w:t>Gentle</w:t>
            </w:r>
            <w:proofErr w:type="spellEnd"/>
            <w:r w:rsidRPr="009D00BC">
              <w:rPr>
                <w:rFonts w:ascii="Arial" w:eastAsia="Times New Roman" w:hAnsi="Arial" w:cs="Arial"/>
                <w:color w:val="443320"/>
                <w:lang w:eastAsia="ru-RU"/>
              </w:rPr>
              <w:t xml:space="preserve"> </w:t>
            </w:r>
            <w:proofErr w:type="spellStart"/>
            <w:r w:rsidRPr="009D00BC">
              <w:rPr>
                <w:rFonts w:ascii="Arial" w:eastAsia="Times New Roman" w:hAnsi="Arial" w:cs="Arial"/>
                <w:color w:val="443320"/>
                <w:lang w:eastAsia="ru-RU"/>
              </w:rPr>
              <w:t>Piano</w:t>
            </w:r>
            <w:proofErr w:type="spellEnd"/>
            <w:r w:rsidRPr="009D00BC">
              <w:rPr>
                <w:rFonts w:ascii="Arial" w:eastAsia="Times New Roman" w:hAnsi="Arial" w:cs="Arial"/>
                <w:color w:val="443320"/>
                <w:lang w:eastAsia="ru-RU"/>
              </w:rPr>
              <w:t xml:space="preserve"> способны помочь даже достаточно продвинутым ученикам в улучшении их музыкального образования.</w:t>
            </w:r>
          </w:p>
          <w:p w14:paraId="4CAC8B2C"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Поскольку Метод требует от любого учащегося умения не только слышать звуки, но и одновременно видеть нотный текст, а также способности считывать его, транспонировать, подбирать к мелодии аккорды, записывать его и даже сочинять, каждый может развить свои способности там, где они уходят на второй план.</w:t>
            </w:r>
          </w:p>
          <w:p w14:paraId="1263E48A"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Например, большинство студентов, которые получили основы музыкального образования с помощью "традиционной" подачи текста можно условно разделить на тех, кто хорошо играет по слуху (импровизирует, сочиняет музыку), но испытывает трудности при чтении текста - и тех, кто хорошо работает с текстом, но не умеет импровизировать или сочинять музыку.</w:t>
            </w:r>
          </w:p>
          <w:p w14:paraId="1D433589"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Работая с модулями </w:t>
            </w:r>
            <w:proofErr w:type="gramStart"/>
            <w:r w:rsidRPr="009D00BC">
              <w:rPr>
                <w:rFonts w:ascii="Arial" w:eastAsia="Times New Roman" w:hAnsi="Arial" w:cs="Arial"/>
                <w:color w:val="443320"/>
                <w:lang w:eastAsia="ru-RU"/>
              </w:rPr>
              <w:t>программы</w:t>
            </w:r>
            <w:proofErr w:type="gramEnd"/>
            <w:r w:rsidRPr="009D00BC">
              <w:rPr>
                <w:rFonts w:ascii="Arial" w:eastAsia="Times New Roman" w:hAnsi="Arial" w:cs="Arial"/>
                <w:color w:val="443320"/>
                <w:lang w:eastAsia="ru-RU"/>
              </w:rPr>
              <w:t xml:space="preserve"> такие учащиеся вначале находят точку опоры в наиболее развитых способностях (одни опираются на слух, другие быстро воспринимают графику программы), но позже постепенно развивают способность одновременно и видеть, и слышать музыкальный текст.</w:t>
            </w:r>
          </w:p>
          <w:p w14:paraId="4BCE4A9C" w14:textId="36699379"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Громадное значение имеет возможность студентов педагогических колледжей и вузов ознакомиться с Методом </w:t>
            </w:r>
            <w:proofErr w:type="spellStart"/>
            <w:r w:rsidRPr="009D00BC">
              <w:rPr>
                <w:rFonts w:ascii="Arial" w:eastAsia="Times New Roman" w:hAnsi="Arial" w:cs="Arial"/>
                <w:color w:val="443320"/>
                <w:lang w:eastAsia="ru-RU"/>
              </w:rPr>
              <w:t>Хайнер</w:t>
            </w:r>
            <w:proofErr w:type="spellEnd"/>
            <w:r w:rsidRPr="009D00BC">
              <w:rPr>
                <w:rFonts w:ascii="Arial" w:eastAsia="Times New Roman" w:hAnsi="Arial" w:cs="Arial"/>
                <w:color w:val="443320"/>
                <w:lang w:eastAsia="ru-RU"/>
              </w:rPr>
              <w:t xml:space="preserve"> и программой Софт Моцарт более подробно. Как любой революционно новый подход в обучении музыке этот метод заслуживает быть изученным для дальнейшего внедрения в педагогическую практику.</w:t>
            </w:r>
          </w:p>
        </w:tc>
      </w:tr>
      <w:tr w:rsidR="00F83672" w:rsidRPr="009D00BC" w14:paraId="51E94453" w14:textId="77777777" w:rsidTr="009D00BC">
        <w:tc>
          <w:tcPr>
            <w:tcW w:w="2666" w:type="dxa"/>
          </w:tcPr>
          <w:p w14:paraId="29A3FFB1" w14:textId="002C67FB" w:rsidR="00F83672" w:rsidRPr="009D00BC" w:rsidRDefault="00F83672" w:rsidP="009D00BC">
            <w:pPr>
              <w:spacing w:line="276" w:lineRule="auto"/>
              <w:jc w:val="both"/>
              <w:rPr>
                <w:rFonts w:ascii="Arial" w:eastAsia="Calibri" w:hAnsi="Arial" w:cs="Arial"/>
                <w:noProof/>
                <w:lang w:eastAsia="ru-RU"/>
              </w:rPr>
            </w:pPr>
            <w:r w:rsidRPr="009D00BC">
              <w:rPr>
                <w:rFonts w:ascii="Arial" w:hAnsi="Arial" w:cs="Arial"/>
                <w:noProof/>
                <w:lang w:eastAsia="ru-RU"/>
              </w:rPr>
              <w:drawing>
                <wp:inline distT="0" distB="0" distL="0" distR="0" wp14:anchorId="429DB85D" wp14:editId="52A77C36">
                  <wp:extent cx="1657350" cy="931736"/>
                  <wp:effectExtent l="0" t="0" r="0"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657959" cy="932078"/>
                          </a:xfrm>
                          <a:prstGeom prst="rect">
                            <a:avLst/>
                          </a:prstGeom>
                        </pic:spPr>
                      </pic:pic>
                    </a:graphicData>
                  </a:graphic>
                </wp:inline>
              </w:drawing>
            </w:r>
          </w:p>
        </w:tc>
        <w:tc>
          <w:tcPr>
            <w:tcW w:w="8079" w:type="dxa"/>
          </w:tcPr>
          <w:p w14:paraId="291DE7FD" w14:textId="77777777" w:rsidR="00F83672" w:rsidRPr="009D00BC" w:rsidRDefault="00F83672" w:rsidP="009D00BC">
            <w:pPr>
              <w:shd w:val="clear" w:color="auto" w:fill="FFFFFF"/>
              <w:spacing w:line="276" w:lineRule="auto"/>
              <w:jc w:val="both"/>
              <w:outlineLvl w:val="0"/>
              <w:rPr>
                <w:rFonts w:ascii="Arial" w:eastAsia="Times New Roman" w:hAnsi="Arial" w:cs="Arial"/>
                <w:color w:val="443320"/>
                <w:kern w:val="36"/>
                <w:lang w:eastAsia="ru-RU"/>
              </w:rPr>
            </w:pPr>
            <w:r w:rsidRPr="009D00BC">
              <w:rPr>
                <w:rFonts w:ascii="Arial" w:eastAsia="Times New Roman" w:hAnsi="Arial" w:cs="Arial"/>
                <w:color w:val="443320"/>
                <w:kern w:val="36"/>
                <w:lang w:eastAsia="ru-RU"/>
              </w:rPr>
              <w:t>Обучение взрослых начинающих</w:t>
            </w:r>
          </w:p>
          <w:p w14:paraId="7B59A1C9"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Существует множество примеров, когда с помощью Метода </w:t>
            </w:r>
            <w:proofErr w:type="spellStart"/>
            <w:r w:rsidRPr="009D00BC">
              <w:rPr>
                <w:rFonts w:ascii="Arial" w:eastAsia="Times New Roman" w:hAnsi="Arial" w:cs="Arial"/>
                <w:color w:val="443320"/>
                <w:lang w:eastAsia="ru-RU"/>
              </w:rPr>
              <w:t>Хайнер</w:t>
            </w:r>
            <w:proofErr w:type="spellEnd"/>
            <w:r w:rsidRPr="009D00BC">
              <w:rPr>
                <w:rFonts w:ascii="Arial" w:eastAsia="Times New Roman" w:hAnsi="Arial" w:cs="Arial"/>
                <w:color w:val="443320"/>
                <w:lang w:eastAsia="ru-RU"/>
              </w:rPr>
              <w:t xml:space="preserve"> взрослые разучивают достаточно сложный репертуар в течение пары-тройки месяцев. Решающим желанием для такого успеха является азарт или соревнование.</w:t>
            </w:r>
          </w:p>
          <w:p w14:paraId="38A083CC"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При работе </w:t>
            </w:r>
            <w:proofErr w:type="gramStart"/>
            <w:r w:rsidRPr="009D00BC">
              <w:rPr>
                <w:rFonts w:ascii="Arial" w:eastAsia="Times New Roman" w:hAnsi="Arial" w:cs="Arial"/>
                <w:color w:val="443320"/>
                <w:lang w:eastAsia="ru-RU"/>
              </w:rPr>
              <w:t>со</w:t>
            </w:r>
            <w:proofErr w:type="gramEnd"/>
            <w:r w:rsidRPr="009D00BC">
              <w:rPr>
                <w:rFonts w:ascii="Arial" w:eastAsia="Times New Roman" w:hAnsi="Arial" w:cs="Arial"/>
                <w:color w:val="443320"/>
                <w:lang w:eastAsia="ru-RU"/>
              </w:rPr>
              <w:t xml:space="preserve"> взрослыми требуется помнить о двух задачах, которые перед ними будут стоять: саморазвитие и помощь другим.</w:t>
            </w:r>
          </w:p>
          <w:p w14:paraId="00ECF29E"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w:t>
            </w:r>
            <w:r w:rsidRPr="009D00BC">
              <w:rPr>
                <w:rFonts w:ascii="Arial" w:eastAsia="Times New Roman" w:hAnsi="Arial" w:cs="Arial"/>
                <w:b/>
                <w:bCs/>
                <w:color w:val="443320"/>
                <w:lang w:eastAsia="ru-RU"/>
              </w:rPr>
              <w:t>Саморазвитие.</w:t>
            </w:r>
          </w:p>
          <w:p w14:paraId="1D245225"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 - По сравнению с ребенком взрослый начинающий старается учиться скорее с помощью рассуждений, </w:t>
            </w:r>
            <w:proofErr w:type="gramStart"/>
            <w:r w:rsidRPr="009D00BC">
              <w:rPr>
                <w:rFonts w:ascii="Arial" w:eastAsia="Times New Roman" w:hAnsi="Arial" w:cs="Arial"/>
                <w:color w:val="443320"/>
                <w:lang w:eastAsia="ru-RU"/>
              </w:rPr>
              <w:t>а</w:t>
            </w:r>
            <w:proofErr w:type="gramEnd"/>
            <w:r w:rsidRPr="009D00BC">
              <w:rPr>
                <w:rFonts w:ascii="Arial" w:eastAsia="Times New Roman" w:hAnsi="Arial" w:cs="Arial"/>
                <w:color w:val="443320"/>
                <w:lang w:eastAsia="ru-RU"/>
              </w:rPr>
              <w:t xml:space="preserve"> не погружаясь в действие. Поэтому мы должны уметь </w:t>
            </w:r>
            <w:proofErr w:type="gramStart"/>
            <w:r w:rsidRPr="009D00BC">
              <w:rPr>
                <w:rFonts w:ascii="Arial" w:eastAsia="Times New Roman" w:hAnsi="Arial" w:cs="Arial"/>
                <w:color w:val="443320"/>
                <w:lang w:eastAsia="ru-RU"/>
              </w:rPr>
              <w:t>простым</w:t>
            </w:r>
            <w:proofErr w:type="gramEnd"/>
            <w:r w:rsidRPr="009D00BC">
              <w:rPr>
                <w:rFonts w:ascii="Arial" w:eastAsia="Times New Roman" w:hAnsi="Arial" w:cs="Arial"/>
                <w:color w:val="443320"/>
                <w:lang w:eastAsia="ru-RU"/>
              </w:rPr>
              <w:t xml:space="preserve"> и доступным </w:t>
            </w:r>
            <w:proofErr w:type="spellStart"/>
            <w:r w:rsidRPr="009D00BC">
              <w:rPr>
                <w:rFonts w:ascii="Arial" w:eastAsia="Times New Roman" w:hAnsi="Arial" w:cs="Arial"/>
                <w:color w:val="443320"/>
                <w:lang w:eastAsia="ru-RU"/>
              </w:rPr>
              <w:t>языкм</w:t>
            </w:r>
            <w:proofErr w:type="spellEnd"/>
            <w:r w:rsidRPr="009D00BC">
              <w:rPr>
                <w:rFonts w:ascii="Arial" w:eastAsia="Times New Roman" w:hAnsi="Arial" w:cs="Arial"/>
                <w:color w:val="443320"/>
                <w:lang w:eastAsia="ru-RU"/>
              </w:rPr>
              <w:t xml:space="preserve"> объяснять что, для чего и почему именно так в системе Софт Моцарт. </w:t>
            </w:r>
          </w:p>
          <w:p w14:paraId="15701882"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 Еще одной особенностью взрослых является постоянная оценка и самооценка каждого действия.  Поэтому нужно научиться </w:t>
            </w:r>
            <w:proofErr w:type="gramStart"/>
            <w:r w:rsidRPr="009D00BC">
              <w:rPr>
                <w:rFonts w:ascii="Arial" w:eastAsia="Times New Roman" w:hAnsi="Arial" w:cs="Arial"/>
                <w:color w:val="443320"/>
                <w:lang w:eastAsia="ru-RU"/>
              </w:rPr>
              <w:t>чётко</w:t>
            </w:r>
            <w:proofErr w:type="gramEnd"/>
            <w:r w:rsidRPr="009D00BC">
              <w:rPr>
                <w:rFonts w:ascii="Arial" w:eastAsia="Times New Roman" w:hAnsi="Arial" w:cs="Arial"/>
                <w:color w:val="443320"/>
                <w:lang w:eastAsia="ru-RU"/>
              </w:rPr>
              <w:t xml:space="preserve"> проговаривать цели и ставить перед начинающим логически обоснованные задачи, подробно объяснив при этом, важность их выполнения для личного роста и прогресса в занятиях.</w:t>
            </w:r>
          </w:p>
          <w:p w14:paraId="0868E1A6"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 Присутствие педагога, наблюдающего процесс обучения, в значительно мере сковывает начинающего, отражается на состоянии его мышечной системы. Поэтому в работе </w:t>
            </w:r>
            <w:proofErr w:type="gramStart"/>
            <w:r w:rsidRPr="009D00BC">
              <w:rPr>
                <w:rFonts w:ascii="Arial" w:eastAsia="Times New Roman" w:hAnsi="Arial" w:cs="Arial"/>
                <w:color w:val="443320"/>
                <w:lang w:eastAsia="ru-RU"/>
              </w:rPr>
              <w:t>со</w:t>
            </w:r>
            <w:proofErr w:type="gramEnd"/>
            <w:r w:rsidRPr="009D00BC">
              <w:rPr>
                <w:rFonts w:ascii="Arial" w:eastAsia="Times New Roman" w:hAnsi="Arial" w:cs="Arial"/>
                <w:color w:val="443320"/>
                <w:lang w:eastAsia="ru-RU"/>
              </w:rPr>
              <w:t xml:space="preserve"> взрослыми чрезвычайно важно предоставление начинающему большого личного пространства. </w:t>
            </w:r>
          </w:p>
          <w:p w14:paraId="3AA551CB" w14:textId="01062DD8"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lastRenderedPageBreak/>
              <w:t xml:space="preserve">- Особенно важны в занятиях упражнения развивающие пальцы и кисти рук. Начальные 5 упражнений: 5 пальцев, </w:t>
            </w:r>
            <w:proofErr w:type="spellStart"/>
            <w:r w:rsidRPr="009D00BC">
              <w:rPr>
                <w:rFonts w:ascii="Arial" w:eastAsia="Times New Roman" w:hAnsi="Arial" w:cs="Arial"/>
                <w:color w:val="443320"/>
                <w:lang w:eastAsia="ru-RU"/>
              </w:rPr>
              <w:t>Ганон</w:t>
            </w:r>
            <w:proofErr w:type="spellEnd"/>
            <w:r w:rsidRPr="009D00BC">
              <w:rPr>
                <w:rFonts w:ascii="Arial" w:eastAsia="Times New Roman" w:hAnsi="Arial" w:cs="Arial"/>
                <w:color w:val="443320"/>
                <w:lang w:eastAsia="ru-RU"/>
              </w:rPr>
              <w:t xml:space="preserve"> №1, Хроматическая гамма, Трезвучия и</w:t>
            </w:r>
            <w:proofErr w:type="gramStart"/>
            <w:r w:rsidRPr="009D00BC">
              <w:rPr>
                <w:rFonts w:ascii="Arial" w:eastAsia="Times New Roman" w:hAnsi="Arial" w:cs="Arial"/>
                <w:color w:val="443320"/>
                <w:lang w:eastAsia="ru-RU"/>
              </w:rPr>
              <w:t xml:space="preserve"> Д</w:t>
            </w:r>
            <w:proofErr w:type="gramEnd"/>
            <w:r w:rsidRPr="009D00BC">
              <w:rPr>
                <w:rFonts w:ascii="Arial" w:eastAsia="Times New Roman" w:hAnsi="Arial" w:cs="Arial"/>
                <w:color w:val="443320"/>
                <w:lang w:eastAsia="ru-RU"/>
              </w:rPr>
              <w:t>о Мажор в расходящемся движении могут быть разучены за первые пару уроков.</w:t>
            </w:r>
            <w:r w:rsidR="009D00BC" w:rsidRPr="009D00BC">
              <w:rPr>
                <w:rFonts w:ascii="Arial" w:eastAsia="Times New Roman" w:hAnsi="Arial" w:cs="Arial"/>
                <w:color w:val="443320"/>
                <w:lang w:eastAsia="ru-RU"/>
              </w:rPr>
              <w:t xml:space="preserve"> </w:t>
            </w:r>
            <w:r w:rsidRPr="009D00BC">
              <w:rPr>
                <w:rFonts w:ascii="Arial" w:eastAsia="Times New Roman" w:hAnsi="Arial" w:cs="Arial"/>
                <w:color w:val="443320"/>
                <w:lang w:eastAsia="ru-RU"/>
              </w:rPr>
              <w:t>Не смотря на распространение компьютеризации, широкое пользование гаджетами, мелкая моторика многих начинающих, достигших совершеннолетия, оставляет желать лучшего. Постоянное одинаково интенсивное взаимодействие каждого пальца с клавишами фортепиано позволяет в значительной мере развивать их силу и независимость.</w:t>
            </w:r>
          </w:p>
          <w:p w14:paraId="733FA894"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 Подбор репертуара в работе </w:t>
            </w:r>
            <w:proofErr w:type="gramStart"/>
            <w:r w:rsidRPr="009D00BC">
              <w:rPr>
                <w:rFonts w:ascii="Arial" w:eastAsia="Times New Roman" w:hAnsi="Arial" w:cs="Arial"/>
                <w:color w:val="443320"/>
                <w:lang w:eastAsia="ru-RU"/>
              </w:rPr>
              <w:t>со</w:t>
            </w:r>
            <w:proofErr w:type="gramEnd"/>
            <w:r w:rsidRPr="009D00BC">
              <w:rPr>
                <w:rFonts w:ascii="Arial" w:eastAsia="Times New Roman" w:hAnsi="Arial" w:cs="Arial"/>
                <w:color w:val="443320"/>
                <w:lang w:eastAsia="ru-RU"/>
              </w:rPr>
              <w:t xml:space="preserve"> взрослыми, как правило, определяется мотивацией. Постарайтесь подбирать такие пьесы, которые все же были бы не только интересны для начинающего, но и полезны для развития его техники.</w:t>
            </w:r>
          </w:p>
          <w:p w14:paraId="6C333764"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Для усиления мотивации обязательно вовлекайте взрослых в участие на академических концертах, ведение персональных дневников. Это в значительной мере организовывает начинающих и помогает им увидеть собственный прогресс, развивает уверенность в своих силах, способность не бояться быть в центре внимания.</w:t>
            </w:r>
          </w:p>
          <w:p w14:paraId="03E0DA76"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b/>
                <w:bCs/>
                <w:color w:val="443320"/>
                <w:lang w:eastAsia="ru-RU"/>
              </w:rPr>
              <w:t xml:space="preserve">2-ое направление в работе </w:t>
            </w:r>
            <w:proofErr w:type="gramStart"/>
            <w:r w:rsidRPr="009D00BC">
              <w:rPr>
                <w:rFonts w:ascii="Arial" w:eastAsia="Times New Roman" w:hAnsi="Arial" w:cs="Arial"/>
                <w:b/>
                <w:bCs/>
                <w:color w:val="443320"/>
                <w:lang w:eastAsia="ru-RU"/>
              </w:rPr>
              <w:t>со</w:t>
            </w:r>
            <w:proofErr w:type="gramEnd"/>
            <w:r w:rsidRPr="009D00BC">
              <w:rPr>
                <w:rFonts w:ascii="Arial" w:eastAsia="Times New Roman" w:hAnsi="Arial" w:cs="Arial"/>
                <w:b/>
                <w:bCs/>
                <w:color w:val="443320"/>
                <w:lang w:eastAsia="ru-RU"/>
              </w:rPr>
              <w:t xml:space="preserve"> взрослыми начинающими это Помощь другим.</w:t>
            </w:r>
          </w:p>
          <w:p w14:paraId="6429A054"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Каждый взрослый является либо </w:t>
            </w:r>
            <w:proofErr w:type="gramStart"/>
            <w:r w:rsidRPr="009D00BC">
              <w:rPr>
                <w:rFonts w:ascii="Arial" w:eastAsia="Times New Roman" w:hAnsi="Arial" w:cs="Arial"/>
                <w:color w:val="443320"/>
                <w:lang w:eastAsia="ru-RU"/>
              </w:rPr>
              <w:t>родителем</w:t>
            </w:r>
            <w:proofErr w:type="gramEnd"/>
            <w:r w:rsidRPr="009D00BC">
              <w:rPr>
                <w:rFonts w:ascii="Arial" w:eastAsia="Times New Roman" w:hAnsi="Arial" w:cs="Arial"/>
                <w:color w:val="443320"/>
                <w:lang w:eastAsia="ru-RU"/>
              </w:rPr>
              <w:t xml:space="preserve"> либо потенциальным воспитателем. Уровень его музыкального образования вместе с умением играть на музыкальном инструменте является порой решающим для его младшего окружения.</w:t>
            </w:r>
          </w:p>
          <w:p w14:paraId="2BF8B0F3"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При работе </w:t>
            </w:r>
            <w:proofErr w:type="gramStart"/>
            <w:r w:rsidRPr="009D00BC">
              <w:rPr>
                <w:rFonts w:ascii="Arial" w:eastAsia="Times New Roman" w:hAnsi="Arial" w:cs="Arial"/>
                <w:color w:val="443320"/>
                <w:lang w:eastAsia="ru-RU"/>
              </w:rPr>
              <w:t>со</w:t>
            </w:r>
            <w:proofErr w:type="gramEnd"/>
            <w:r w:rsidRPr="009D00BC">
              <w:rPr>
                <w:rFonts w:ascii="Arial" w:eastAsia="Times New Roman" w:hAnsi="Arial" w:cs="Arial"/>
                <w:color w:val="443320"/>
                <w:lang w:eastAsia="ru-RU"/>
              </w:rPr>
              <w:t xml:space="preserve"> взрослыми чрезвычайно важно уделять внимание их миссии по отношению к подрастающему поколению. Так, знание репертуара популярных детских песен и умение играть их соло или в виде аккомпанемента, умение работать с модулями, карточками, знание музыкальных сказок Метода, всех упражнений и умение работать с </w:t>
            </w:r>
            <w:proofErr w:type="spellStart"/>
            <w:r w:rsidRPr="009D00BC">
              <w:rPr>
                <w:rFonts w:ascii="Arial" w:eastAsia="Times New Roman" w:hAnsi="Arial" w:cs="Arial"/>
                <w:color w:val="443320"/>
                <w:lang w:eastAsia="ru-RU"/>
              </w:rPr>
              <w:t>Gentle</w:t>
            </w:r>
            <w:proofErr w:type="spellEnd"/>
            <w:r w:rsidRPr="009D00BC">
              <w:rPr>
                <w:rFonts w:ascii="Arial" w:eastAsia="Times New Roman" w:hAnsi="Arial" w:cs="Arial"/>
                <w:color w:val="443320"/>
                <w:lang w:eastAsia="ru-RU"/>
              </w:rPr>
              <w:t xml:space="preserve"> </w:t>
            </w:r>
            <w:proofErr w:type="spellStart"/>
            <w:r w:rsidRPr="009D00BC">
              <w:rPr>
                <w:rFonts w:ascii="Arial" w:eastAsia="Times New Roman" w:hAnsi="Arial" w:cs="Arial"/>
                <w:color w:val="443320"/>
                <w:lang w:eastAsia="ru-RU"/>
              </w:rPr>
              <w:t>Piano</w:t>
            </w:r>
            <w:proofErr w:type="spellEnd"/>
            <w:r w:rsidRPr="009D00BC">
              <w:rPr>
                <w:rFonts w:ascii="Arial" w:eastAsia="Times New Roman" w:hAnsi="Arial" w:cs="Arial"/>
                <w:color w:val="443320"/>
                <w:lang w:eastAsia="ru-RU"/>
              </w:rPr>
              <w:t xml:space="preserve"> - все эти навыки чрезвычайно важны для взрослого, у которого есть или будут дети.</w:t>
            </w:r>
          </w:p>
          <w:p w14:paraId="7EA92C78" w14:textId="77777777" w:rsidR="00F83672" w:rsidRPr="009D00BC" w:rsidRDefault="00F83672"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Помощь на форуме, личный пример дома, участие в Академии и академических концертах могут в значительной степени обогатить жизненный опыт взрослого и расширить его мировоззрение, круг общения, а так же многому научит его в воспитании своих детей или будущих учеников.</w:t>
            </w:r>
          </w:p>
          <w:p w14:paraId="1394E386" w14:textId="3B1C01C3" w:rsidR="00F83672" w:rsidRPr="009D00BC" w:rsidRDefault="00F83672" w:rsidP="009D00BC">
            <w:pPr>
              <w:spacing w:line="276" w:lineRule="auto"/>
              <w:jc w:val="both"/>
              <w:rPr>
                <w:rFonts w:ascii="Arial" w:hAnsi="Arial" w:cs="Arial"/>
                <w:b/>
              </w:rPr>
            </w:pPr>
            <w:r w:rsidRPr="009D00BC">
              <w:rPr>
                <w:rFonts w:ascii="Arial" w:eastAsia="Times New Roman" w:hAnsi="Arial" w:cs="Arial"/>
                <w:color w:val="443320"/>
                <w:lang w:eastAsia="ru-RU"/>
              </w:rPr>
              <w:t xml:space="preserve">Задача педагога в этом процессе - поддерживать интерес к занятиям музыки, взращивать энтузиазм и желание самосовершенствоваться, а также мудро направлять,  развитие учащихся к </w:t>
            </w:r>
            <w:proofErr w:type="gramStart"/>
            <w:r w:rsidRPr="009D00BC">
              <w:rPr>
                <w:rFonts w:ascii="Arial" w:eastAsia="Times New Roman" w:hAnsi="Arial" w:cs="Arial"/>
                <w:color w:val="443320"/>
                <w:lang w:eastAsia="ru-RU"/>
              </w:rPr>
              <w:t>артистическому</w:t>
            </w:r>
            <w:proofErr w:type="gramEnd"/>
            <w:r w:rsidRPr="009D00BC">
              <w:rPr>
                <w:rFonts w:ascii="Arial" w:eastAsia="Times New Roman" w:hAnsi="Arial" w:cs="Arial"/>
                <w:color w:val="443320"/>
                <w:lang w:eastAsia="ru-RU"/>
              </w:rPr>
              <w:t xml:space="preserve"> и профессиональному.</w:t>
            </w:r>
          </w:p>
        </w:tc>
      </w:tr>
      <w:tr w:rsidR="000324E4" w:rsidRPr="009D00BC" w14:paraId="350A0862" w14:textId="77777777" w:rsidTr="009D00BC">
        <w:trPr>
          <w:trHeight w:val="2259"/>
        </w:trPr>
        <w:tc>
          <w:tcPr>
            <w:tcW w:w="2666" w:type="dxa"/>
          </w:tcPr>
          <w:p w14:paraId="629DD158" w14:textId="16673716" w:rsidR="000324E4" w:rsidRPr="009D00BC" w:rsidRDefault="00BC566D" w:rsidP="009D00BC">
            <w:pPr>
              <w:spacing w:line="276" w:lineRule="auto"/>
              <w:jc w:val="both"/>
              <w:rPr>
                <w:rFonts w:ascii="Arial" w:hAnsi="Arial" w:cs="Arial"/>
                <w:noProof/>
              </w:rPr>
            </w:pPr>
            <w:r w:rsidRPr="009D00BC">
              <w:rPr>
                <w:rFonts w:ascii="Arial" w:hAnsi="Arial" w:cs="Arial"/>
                <w:noProof/>
                <w:lang w:eastAsia="ru-RU"/>
              </w:rPr>
              <w:lastRenderedPageBreak/>
              <w:drawing>
                <wp:inline distT="0" distB="0" distL="0" distR="0" wp14:anchorId="10B8FBD2" wp14:editId="1C69F03D">
                  <wp:extent cx="1638300" cy="9210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640307" cy="922153"/>
                          </a:xfrm>
                          <a:prstGeom prst="rect">
                            <a:avLst/>
                          </a:prstGeom>
                        </pic:spPr>
                      </pic:pic>
                    </a:graphicData>
                  </a:graphic>
                </wp:inline>
              </w:drawing>
            </w:r>
          </w:p>
        </w:tc>
        <w:tc>
          <w:tcPr>
            <w:tcW w:w="8079" w:type="dxa"/>
          </w:tcPr>
          <w:p w14:paraId="5ACBDFE4" w14:textId="77777777" w:rsidR="000324E4" w:rsidRPr="009D00BC" w:rsidRDefault="000324E4" w:rsidP="009D00BC">
            <w:pPr>
              <w:spacing w:line="276" w:lineRule="auto"/>
              <w:jc w:val="both"/>
              <w:rPr>
                <w:rFonts w:ascii="Arial" w:hAnsi="Arial" w:cs="Arial"/>
                <w:b/>
              </w:rPr>
            </w:pPr>
            <w:r w:rsidRPr="009D00BC">
              <w:rPr>
                <w:rFonts w:ascii="Arial" w:hAnsi="Arial" w:cs="Arial"/>
                <w:b/>
              </w:rPr>
              <w:t>Дети с ОВЗ</w:t>
            </w:r>
          </w:p>
          <w:p w14:paraId="3147DF14" w14:textId="5E1E0BFF" w:rsidR="000D0B9D" w:rsidRPr="009D00BC" w:rsidRDefault="000D0B9D"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Программа Софт Моцарт</w:t>
            </w:r>
            <w:r w:rsidR="00DF27C9" w:rsidRPr="009D00BC">
              <w:rPr>
                <w:rFonts w:ascii="Arial" w:eastAsia="Times New Roman" w:hAnsi="Arial" w:cs="Arial"/>
                <w:color w:val="443320"/>
                <w:lang w:eastAsia="ru-RU"/>
              </w:rPr>
              <w:t xml:space="preserve">, в особенности модуль </w:t>
            </w:r>
            <w:r w:rsidRPr="009D00BC">
              <w:rPr>
                <w:rFonts w:ascii="Arial" w:eastAsia="Times New Roman" w:hAnsi="Arial" w:cs="Arial"/>
                <w:color w:val="443320"/>
                <w:lang w:eastAsia="ru-RU"/>
              </w:rPr>
              <w:t xml:space="preserve"> </w:t>
            </w:r>
            <w:proofErr w:type="spellStart"/>
            <w:r w:rsidR="009F7333" w:rsidRPr="009D00BC">
              <w:rPr>
                <w:rFonts w:ascii="Arial" w:eastAsia="Times New Roman" w:hAnsi="Arial" w:cs="Arial"/>
                <w:b/>
                <w:bCs/>
                <w:color w:val="443320"/>
                <w:lang w:eastAsia="ru-RU"/>
              </w:rPr>
              <w:t>Gentle</w:t>
            </w:r>
            <w:proofErr w:type="spellEnd"/>
            <w:r w:rsidR="009F7333" w:rsidRPr="009D00BC">
              <w:rPr>
                <w:rFonts w:ascii="Arial" w:eastAsia="Times New Roman" w:hAnsi="Arial" w:cs="Arial"/>
                <w:b/>
                <w:bCs/>
                <w:color w:val="443320"/>
                <w:lang w:eastAsia="ru-RU"/>
              </w:rPr>
              <w:t xml:space="preserve"> </w:t>
            </w:r>
            <w:proofErr w:type="spellStart"/>
            <w:r w:rsidR="009F7333" w:rsidRPr="009D00BC">
              <w:rPr>
                <w:rFonts w:ascii="Arial" w:eastAsia="Times New Roman" w:hAnsi="Arial" w:cs="Arial"/>
                <w:b/>
                <w:bCs/>
                <w:color w:val="443320"/>
                <w:lang w:eastAsia="ru-RU"/>
              </w:rPr>
              <w:t>Piano</w:t>
            </w:r>
            <w:proofErr w:type="spellEnd"/>
            <w:r w:rsidR="009F7333" w:rsidRPr="009D00BC">
              <w:rPr>
                <w:rFonts w:ascii="Arial" w:eastAsia="Times New Roman" w:hAnsi="Arial" w:cs="Arial"/>
                <w:color w:val="443320"/>
                <w:lang w:eastAsia="ru-RU"/>
              </w:rPr>
              <w:t xml:space="preserve"> </w:t>
            </w:r>
            <w:r w:rsidRPr="009D00BC">
              <w:rPr>
                <w:rFonts w:ascii="Arial" w:eastAsia="Times New Roman" w:hAnsi="Arial" w:cs="Arial"/>
                <w:color w:val="443320"/>
                <w:lang w:eastAsia="ru-RU"/>
              </w:rPr>
              <w:t>является одним из самых эффективных инструментов при работе со специальными детьми. Взаимодействие с программными модулями помогает усилить, восстановить и даже выстроить новые нейронные связи между зрительным, слуховым и тактильным восприятием у таких детей.</w:t>
            </w:r>
          </w:p>
          <w:p w14:paraId="2D4D30D2" w14:textId="0556A9C8" w:rsidR="00DF27C9" w:rsidRPr="009D00BC" w:rsidRDefault="000D0B9D"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Существуют случаи восстановления и улучшения когнитивных функций учащихся страдающих синдромом дефицита внимания, </w:t>
            </w:r>
            <w:proofErr w:type="spellStart"/>
            <w:r w:rsidRPr="009D00BC">
              <w:rPr>
                <w:rFonts w:ascii="Arial" w:eastAsia="Times New Roman" w:hAnsi="Arial" w:cs="Arial"/>
                <w:color w:val="443320"/>
                <w:lang w:eastAsia="ru-RU"/>
              </w:rPr>
              <w:t>дислексией</w:t>
            </w:r>
            <w:proofErr w:type="spellEnd"/>
            <w:r w:rsidRPr="009D00BC">
              <w:rPr>
                <w:rFonts w:ascii="Arial" w:eastAsia="Times New Roman" w:hAnsi="Arial" w:cs="Arial"/>
                <w:color w:val="443320"/>
                <w:lang w:eastAsia="ru-RU"/>
              </w:rPr>
              <w:t>, средней и легкой формой аутизма, Синдрома Дауна. </w:t>
            </w:r>
          </w:p>
          <w:p w14:paraId="6C2EB9B8" w14:textId="129F36CE" w:rsidR="00EC2B99" w:rsidRPr="009D00BC" w:rsidRDefault="009F7333" w:rsidP="009D00BC">
            <w:pPr>
              <w:spacing w:line="276" w:lineRule="auto"/>
              <w:jc w:val="both"/>
              <w:rPr>
                <w:rFonts w:ascii="Arial" w:eastAsia="Times New Roman" w:hAnsi="Arial" w:cs="Arial"/>
                <w:color w:val="443320"/>
                <w:shd w:val="clear" w:color="auto" w:fill="FFFFFF"/>
                <w:lang w:eastAsia="ru-RU"/>
              </w:rPr>
            </w:pPr>
            <w:r w:rsidRPr="009D00BC">
              <w:rPr>
                <w:rFonts w:ascii="Arial" w:eastAsia="Times New Roman" w:hAnsi="Arial" w:cs="Arial"/>
                <w:color w:val="443320"/>
                <w:lang w:eastAsia="ru-RU"/>
              </w:rPr>
              <w:t xml:space="preserve">Кроме того, занятия с программой Софт Моцарт могут помочь в работе с детьми, </w:t>
            </w:r>
            <w:r w:rsidR="00EC2B99" w:rsidRPr="009D00BC">
              <w:rPr>
                <w:rFonts w:ascii="Arial" w:eastAsia="Times New Roman" w:hAnsi="Arial" w:cs="Arial"/>
                <w:b/>
                <w:bCs/>
                <w:color w:val="443320"/>
                <w:lang w:eastAsia="ru-RU"/>
              </w:rPr>
              <w:t xml:space="preserve">испытывающими </w:t>
            </w:r>
            <w:r w:rsidRPr="009D00BC">
              <w:rPr>
                <w:rFonts w:ascii="Arial" w:eastAsia="Times New Roman" w:hAnsi="Arial" w:cs="Arial"/>
                <w:b/>
                <w:bCs/>
                <w:color w:val="443320"/>
                <w:lang w:eastAsia="ru-RU"/>
              </w:rPr>
              <w:t xml:space="preserve"> проблемы:</w:t>
            </w:r>
            <w:r w:rsidR="009D00BC" w:rsidRPr="009D00BC">
              <w:rPr>
                <w:rFonts w:ascii="Arial" w:eastAsia="Times New Roman" w:hAnsi="Arial" w:cs="Arial"/>
                <w:color w:val="443320"/>
                <w:shd w:val="clear" w:color="auto" w:fill="FFFFFF"/>
                <w:lang w:eastAsia="ru-RU"/>
              </w:rPr>
              <w:t xml:space="preserve"> </w:t>
            </w:r>
            <w:r w:rsidR="00363B63" w:rsidRPr="009D00BC">
              <w:rPr>
                <w:rFonts w:ascii="Arial" w:eastAsia="Times New Roman" w:hAnsi="Arial" w:cs="Arial"/>
                <w:color w:val="443320"/>
                <w:lang w:eastAsia="ru-RU"/>
              </w:rPr>
              <w:t>в овладении навыками</w:t>
            </w:r>
            <w:r w:rsidR="00EC2B99" w:rsidRPr="009D00BC">
              <w:rPr>
                <w:rFonts w:ascii="Arial" w:eastAsia="Times New Roman" w:hAnsi="Arial" w:cs="Arial"/>
                <w:color w:val="443320"/>
                <w:lang w:eastAsia="ru-RU"/>
              </w:rPr>
              <w:t xml:space="preserve"> чтения и письма</w:t>
            </w:r>
            <w:r w:rsidR="009D00BC" w:rsidRPr="009D00BC">
              <w:rPr>
                <w:rFonts w:ascii="Arial" w:eastAsia="Times New Roman" w:hAnsi="Arial" w:cs="Arial"/>
                <w:color w:val="443320"/>
                <w:lang w:eastAsia="ru-RU"/>
              </w:rPr>
              <w:t xml:space="preserve"> </w:t>
            </w:r>
            <w:r w:rsidRPr="009D00BC">
              <w:rPr>
                <w:rFonts w:ascii="Arial" w:eastAsia="Times New Roman" w:hAnsi="Arial" w:cs="Arial"/>
                <w:color w:val="443320"/>
                <w:lang w:eastAsia="ru-RU"/>
              </w:rPr>
              <w:t>проблемы с грамотностью; с овладением математикой;</w:t>
            </w:r>
            <w:r w:rsidR="009D00BC" w:rsidRPr="009D00BC">
              <w:rPr>
                <w:rFonts w:ascii="Arial" w:eastAsia="Times New Roman" w:hAnsi="Arial" w:cs="Arial"/>
                <w:color w:val="443320"/>
                <w:lang w:eastAsia="ru-RU"/>
              </w:rPr>
              <w:t xml:space="preserve"> </w:t>
            </w:r>
            <w:r w:rsidRPr="009D00BC">
              <w:rPr>
                <w:rFonts w:ascii="Arial" w:eastAsia="Times New Roman" w:hAnsi="Arial" w:cs="Arial"/>
                <w:color w:val="443320"/>
                <w:lang w:eastAsia="ru-RU"/>
              </w:rPr>
              <w:t>проблемы, связанные с на</w:t>
            </w:r>
            <w:r w:rsidR="00EC2B99" w:rsidRPr="009D00BC">
              <w:rPr>
                <w:rFonts w:ascii="Arial" w:eastAsia="Times New Roman" w:hAnsi="Arial" w:cs="Arial"/>
                <w:color w:val="443320"/>
                <w:lang w:eastAsia="ru-RU"/>
              </w:rPr>
              <w:t xml:space="preserve">рушением моторики и координации, </w:t>
            </w:r>
            <w:r w:rsidRPr="009D00BC">
              <w:rPr>
                <w:rFonts w:ascii="Arial" w:eastAsia="Times New Roman" w:hAnsi="Arial" w:cs="Arial"/>
                <w:color w:val="443320"/>
                <w:lang w:eastAsia="ru-RU"/>
              </w:rPr>
              <w:t xml:space="preserve">с поддержанием </w:t>
            </w:r>
            <w:r w:rsidRPr="009D00BC">
              <w:rPr>
                <w:rFonts w:ascii="Arial" w:eastAsia="Times New Roman" w:hAnsi="Arial" w:cs="Arial"/>
                <w:color w:val="443320"/>
                <w:lang w:eastAsia="ru-RU"/>
              </w:rPr>
              <w:lastRenderedPageBreak/>
              <w:t>внимания</w:t>
            </w:r>
          </w:p>
          <w:p w14:paraId="12B0A37B" w14:textId="2DE9F935" w:rsidR="00372340" w:rsidRPr="009D00BC" w:rsidRDefault="00372340" w:rsidP="009D00BC">
            <w:pPr>
              <w:tabs>
                <w:tab w:val="left" w:pos="518"/>
              </w:tabs>
              <w:spacing w:line="276" w:lineRule="auto"/>
              <w:jc w:val="both"/>
              <w:rPr>
                <w:rFonts w:ascii="Arial" w:eastAsia="Times New Roman" w:hAnsi="Arial" w:cs="Arial"/>
                <w:lang w:eastAsia="ru-RU"/>
              </w:rPr>
            </w:pPr>
            <w:r w:rsidRPr="009D00BC">
              <w:rPr>
                <w:rFonts w:ascii="Arial" w:eastAsia="+mn-ea" w:hAnsi="Arial" w:cs="Arial"/>
                <w:b/>
                <w:bCs/>
                <w:color w:val="FF0000"/>
                <w:kern w:val="24"/>
                <w:lang w:eastAsia="ru-RU"/>
              </w:rPr>
              <w:t>Цель занятий</w:t>
            </w:r>
            <w:r w:rsidR="00EC2B99" w:rsidRPr="009D00BC">
              <w:rPr>
                <w:rFonts w:ascii="Arial" w:eastAsia="+mn-ea" w:hAnsi="Arial" w:cs="Arial"/>
                <w:b/>
                <w:bCs/>
                <w:color w:val="FF0000"/>
                <w:kern w:val="24"/>
                <w:lang w:eastAsia="ru-RU"/>
              </w:rPr>
              <w:t xml:space="preserve"> </w:t>
            </w:r>
            <w:r w:rsidRPr="009D00BC">
              <w:rPr>
                <w:rFonts w:ascii="Arial" w:eastAsia="+mn-ea" w:hAnsi="Arial" w:cs="Arial"/>
                <w:b/>
                <w:bCs/>
                <w:color w:val="FF0000"/>
                <w:kern w:val="24"/>
                <w:lang w:eastAsia="ru-RU"/>
              </w:rPr>
              <w:t xml:space="preserve"> </w:t>
            </w:r>
            <w:r w:rsidR="00EC2B99" w:rsidRPr="009D00BC">
              <w:rPr>
                <w:rFonts w:ascii="Arial" w:eastAsia="+mn-ea" w:hAnsi="Arial" w:cs="Arial"/>
                <w:b/>
                <w:bCs/>
                <w:color w:val="FF0000"/>
                <w:kern w:val="24"/>
                <w:lang w:eastAsia="ru-RU"/>
              </w:rPr>
              <w:t>с детьми ОВ</w:t>
            </w:r>
            <w:proofErr w:type="gramStart"/>
            <w:r w:rsidR="00EC2B99" w:rsidRPr="009D00BC">
              <w:rPr>
                <w:rFonts w:ascii="Arial" w:eastAsia="+mn-ea" w:hAnsi="Arial" w:cs="Arial"/>
                <w:b/>
                <w:bCs/>
                <w:color w:val="FF0000"/>
                <w:kern w:val="24"/>
                <w:lang w:eastAsia="ru-RU"/>
              </w:rPr>
              <w:t>З</w:t>
            </w:r>
            <w:r w:rsidRPr="009D00BC">
              <w:rPr>
                <w:rFonts w:ascii="Arial" w:eastAsia="+mn-ea" w:hAnsi="Arial" w:cs="Arial"/>
                <w:color w:val="000000"/>
                <w:kern w:val="24"/>
                <w:lang w:eastAsia="ru-RU"/>
              </w:rPr>
              <w:t>-</w:t>
            </w:r>
            <w:proofErr w:type="gramEnd"/>
            <w:r w:rsidRPr="009D00BC">
              <w:rPr>
                <w:rFonts w:ascii="Arial" w:eastAsia="+mn-ea" w:hAnsi="Arial" w:cs="Arial"/>
                <w:color w:val="000000"/>
                <w:kern w:val="24"/>
                <w:lang w:eastAsia="ru-RU"/>
              </w:rPr>
              <w:t xml:space="preserve"> </w:t>
            </w:r>
            <w:r w:rsidR="00EC2B99" w:rsidRPr="009D00BC">
              <w:rPr>
                <w:rFonts w:ascii="Arial" w:eastAsia="+mn-ea" w:hAnsi="Arial" w:cs="Arial"/>
                <w:color w:val="000000"/>
                <w:kern w:val="24"/>
                <w:lang w:eastAsia="ru-RU"/>
              </w:rPr>
              <w:t xml:space="preserve"> это </w:t>
            </w:r>
            <w:r w:rsidRPr="009D00BC">
              <w:rPr>
                <w:rFonts w:ascii="Arial" w:eastAsia="Times New Roman" w:hAnsi="Arial" w:cs="Arial"/>
                <w:color w:val="000000"/>
                <w:kern w:val="24"/>
                <w:lang w:eastAsia="ru-RU"/>
              </w:rPr>
              <w:t xml:space="preserve">позитивная физическая шкала развития конкретного ребенка, </w:t>
            </w:r>
          </w:p>
          <w:p w14:paraId="1D7C5E42" w14:textId="77777777" w:rsidR="00372340" w:rsidRPr="009D00BC" w:rsidRDefault="00372340" w:rsidP="009D00BC">
            <w:pPr>
              <w:tabs>
                <w:tab w:val="left" w:pos="518"/>
              </w:tabs>
              <w:spacing w:line="276" w:lineRule="auto"/>
              <w:jc w:val="both"/>
              <w:rPr>
                <w:rFonts w:ascii="Arial" w:eastAsia="Times New Roman" w:hAnsi="Arial" w:cs="Arial"/>
                <w:lang w:eastAsia="ru-RU"/>
              </w:rPr>
            </w:pPr>
            <w:r w:rsidRPr="009D00BC">
              <w:rPr>
                <w:rFonts w:ascii="Arial" w:eastAsia="Times New Roman" w:hAnsi="Arial" w:cs="Arial"/>
                <w:color w:val="000000"/>
                <w:kern w:val="24"/>
                <w:lang w:eastAsia="ru-RU"/>
              </w:rPr>
              <w:t>его преодоление ограничений, расширение возможностей</w:t>
            </w:r>
          </w:p>
          <w:p w14:paraId="4738C2C6" w14:textId="0549AD7C" w:rsidR="00372340" w:rsidRPr="009D00BC" w:rsidRDefault="00372340" w:rsidP="009D00BC">
            <w:pPr>
              <w:numPr>
                <w:ilvl w:val="0"/>
                <w:numId w:val="24"/>
              </w:numPr>
              <w:tabs>
                <w:tab w:val="left" w:pos="318"/>
              </w:tabs>
              <w:spacing w:line="276" w:lineRule="auto"/>
              <w:ind w:left="34" w:firstLine="0"/>
              <w:contextualSpacing/>
              <w:jc w:val="both"/>
              <w:rPr>
                <w:rFonts w:ascii="Arial" w:eastAsia="Times New Roman" w:hAnsi="Arial" w:cs="Arial"/>
                <w:lang w:eastAsia="ru-RU"/>
              </w:rPr>
            </w:pPr>
            <w:r w:rsidRPr="009D00BC">
              <w:rPr>
                <w:rFonts w:ascii="Arial" w:eastAsia="Times New Roman" w:hAnsi="Arial" w:cs="Arial"/>
                <w:color w:val="443320"/>
                <w:lang w:eastAsia="ru-RU"/>
              </w:rPr>
              <w:t>При работе с особенными детьми следует помнить</w:t>
            </w:r>
            <w:r w:rsidR="00EC2B99" w:rsidRPr="009D00BC">
              <w:rPr>
                <w:rFonts w:ascii="Arial" w:eastAsia="+mn-ea" w:hAnsi="Arial" w:cs="Arial"/>
                <w:color w:val="000000"/>
                <w:kern w:val="24"/>
                <w:lang w:eastAsia="ru-RU"/>
              </w:rPr>
              <w:t xml:space="preserve">, что их </w:t>
            </w:r>
            <w:r w:rsidRPr="009D00BC">
              <w:rPr>
                <w:rFonts w:ascii="Arial" w:eastAsia="+mn-ea" w:hAnsi="Arial" w:cs="Arial"/>
                <w:color w:val="000000"/>
                <w:kern w:val="24"/>
                <w:lang w:eastAsia="ru-RU"/>
              </w:rPr>
              <w:t>Внимание направлено в первую очередь на решение физических задач.</w:t>
            </w:r>
            <w:r w:rsidRPr="009D00BC">
              <w:rPr>
                <w:rFonts w:ascii="Arial" w:eastAsia="Times New Roman" w:hAnsi="Arial" w:cs="Arial"/>
                <w:color w:val="443320"/>
                <w:shd w:val="clear" w:color="auto" w:fill="FFFFFF"/>
                <w:lang w:eastAsia="ru-RU"/>
              </w:rPr>
              <w:t xml:space="preserve"> Стадии развития зрительно-моторной координации у таких детей могут протекать гораздо медленнее, и прогресс от урока к уроку </w:t>
            </w:r>
            <w:r w:rsidR="00EC2B99" w:rsidRPr="009D00BC">
              <w:rPr>
                <w:rFonts w:ascii="Arial" w:eastAsia="Times New Roman" w:hAnsi="Arial" w:cs="Arial"/>
                <w:color w:val="443320"/>
                <w:shd w:val="clear" w:color="auto" w:fill="FFFFFF"/>
                <w:lang w:eastAsia="ru-RU"/>
              </w:rPr>
              <w:t>поначалу может казаться незначительным</w:t>
            </w:r>
            <w:r w:rsidRPr="009D00BC">
              <w:rPr>
                <w:rFonts w:ascii="Arial" w:eastAsia="Times New Roman" w:hAnsi="Arial" w:cs="Arial"/>
                <w:color w:val="443320"/>
                <w:shd w:val="clear" w:color="auto" w:fill="FFFFFF"/>
                <w:lang w:eastAsia="ru-RU"/>
              </w:rPr>
              <w:t>.</w:t>
            </w:r>
          </w:p>
          <w:p w14:paraId="6794F3A1" w14:textId="77777777" w:rsidR="00372340" w:rsidRPr="009D00BC" w:rsidRDefault="00372340" w:rsidP="009D00BC">
            <w:pPr>
              <w:numPr>
                <w:ilvl w:val="0"/>
                <w:numId w:val="24"/>
              </w:numPr>
              <w:tabs>
                <w:tab w:val="left" w:pos="318"/>
              </w:tabs>
              <w:spacing w:line="276" w:lineRule="auto"/>
              <w:ind w:left="34" w:firstLine="0"/>
              <w:contextualSpacing/>
              <w:jc w:val="both"/>
              <w:rPr>
                <w:rFonts w:ascii="Arial" w:eastAsia="Times New Roman" w:hAnsi="Arial" w:cs="Arial"/>
                <w:lang w:eastAsia="ru-RU"/>
              </w:rPr>
            </w:pPr>
            <w:r w:rsidRPr="009D00BC">
              <w:rPr>
                <w:rFonts w:ascii="Arial" w:eastAsia="Times New Roman" w:hAnsi="Arial" w:cs="Arial"/>
                <w:color w:val="000000"/>
                <w:kern w:val="24"/>
                <w:lang w:eastAsia="ru-RU"/>
              </w:rPr>
              <w:t>Нужно внимательно следить за реакцией ребенка на каждый модуль и останавливать его при первых признаках апатии, раздражения или усталости.</w:t>
            </w:r>
          </w:p>
          <w:p w14:paraId="58534F30" w14:textId="18030D54" w:rsidR="00372340" w:rsidRPr="009D00BC" w:rsidRDefault="00372340" w:rsidP="009D00BC">
            <w:pPr>
              <w:numPr>
                <w:ilvl w:val="0"/>
                <w:numId w:val="24"/>
              </w:numPr>
              <w:tabs>
                <w:tab w:val="left" w:pos="318"/>
              </w:tabs>
              <w:spacing w:line="276" w:lineRule="auto"/>
              <w:ind w:left="34" w:firstLine="0"/>
              <w:contextualSpacing/>
              <w:jc w:val="both"/>
              <w:rPr>
                <w:rFonts w:ascii="Arial" w:eastAsia="Times New Roman" w:hAnsi="Arial" w:cs="Arial"/>
                <w:lang w:eastAsia="ru-RU"/>
              </w:rPr>
            </w:pPr>
            <w:r w:rsidRPr="009D00BC">
              <w:rPr>
                <w:rFonts w:ascii="Arial" w:eastAsia="+mn-ea" w:hAnsi="Arial" w:cs="Arial"/>
                <w:color w:val="000000"/>
                <w:kern w:val="24"/>
                <w:lang w:eastAsia="ru-RU"/>
              </w:rPr>
              <w:t>Наращивать задачи следует с особой осторожностью.</w:t>
            </w:r>
            <w:r w:rsidRPr="009D00BC">
              <w:rPr>
                <w:rFonts w:ascii="Arial" w:eastAsia="Times New Roman" w:hAnsi="Arial" w:cs="Arial"/>
                <w:color w:val="443320"/>
                <w:lang w:eastAsia="ru-RU"/>
              </w:rPr>
              <w:t xml:space="preserve"> Это в первую очередь касается перехода с азбучных презентаций нотного текста на </w:t>
            </w:r>
            <w:proofErr w:type="gramStart"/>
            <w:r w:rsidRPr="009D00BC">
              <w:rPr>
                <w:rFonts w:ascii="Arial" w:eastAsia="Times New Roman" w:hAnsi="Arial" w:cs="Arial"/>
                <w:color w:val="443320"/>
                <w:lang w:eastAsia="ru-RU"/>
              </w:rPr>
              <w:t>традиционные</w:t>
            </w:r>
            <w:proofErr w:type="gramEnd"/>
            <w:r w:rsidRPr="009D00BC">
              <w:rPr>
                <w:rFonts w:ascii="Arial" w:eastAsia="Times New Roman" w:hAnsi="Arial" w:cs="Arial"/>
                <w:color w:val="443320"/>
                <w:lang w:eastAsia="ru-RU"/>
              </w:rPr>
              <w:t xml:space="preserve"> 5-ю и 6-ю. Самыми эффективными для развития мелкой моторики, зрительно-моторной координации и речи особенных детей являются 1 и 3 презентации.</w:t>
            </w:r>
          </w:p>
          <w:p w14:paraId="5B751095" w14:textId="557579DE" w:rsidR="000D0B9D" w:rsidRPr="009D00BC" w:rsidRDefault="000D0B9D" w:rsidP="009D00BC">
            <w:pPr>
              <w:numPr>
                <w:ilvl w:val="0"/>
                <w:numId w:val="24"/>
              </w:numPr>
              <w:tabs>
                <w:tab w:val="left" w:pos="318"/>
              </w:tabs>
              <w:spacing w:line="276" w:lineRule="auto"/>
              <w:ind w:left="34" w:firstLine="0"/>
              <w:contextualSpacing/>
              <w:jc w:val="both"/>
              <w:rPr>
                <w:rFonts w:ascii="Arial" w:eastAsia="Times New Roman" w:hAnsi="Arial" w:cs="Arial"/>
                <w:lang w:eastAsia="ru-RU"/>
              </w:rPr>
            </w:pPr>
            <w:r w:rsidRPr="009D00BC">
              <w:rPr>
                <w:rFonts w:ascii="Arial" w:eastAsia="Times New Roman" w:hAnsi="Arial" w:cs="Arial"/>
                <w:color w:val="443320"/>
                <w:lang w:eastAsia="ru-RU"/>
              </w:rPr>
              <w:t>Параллельно с развитием моторных навыков очень важно приобщать особенных детей к красоте музыке, следуя за поурочными планами "Слушание музыки". Классическая музыка помогает ребенку в гармонизации его души и настроения.</w:t>
            </w:r>
          </w:p>
        </w:tc>
      </w:tr>
      <w:tr w:rsidR="000324E4" w:rsidRPr="009D00BC" w14:paraId="06BCB73A" w14:textId="77777777" w:rsidTr="009D00BC">
        <w:tc>
          <w:tcPr>
            <w:tcW w:w="2666" w:type="dxa"/>
          </w:tcPr>
          <w:p w14:paraId="4BDE23B2" w14:textId="09EFA459" w:rsidR="000324E4" w:rsidRPr="009D00BC" w:rsidRDefault="003578E7" w:rsidP="009D00BC">
            <w:pPr>
              <w:spacing w:line="276" w:lineRule="auto"/>
              <w:jc w:val="both"/>
              <w:rPr>
                <w:rFonts w:ascii="Arial" w:hAnsi="Arial" w:cs="Arial"/>
                <w:noProof/>
              </w:rPr>
            </w:pPr>
            <w:r w:rsidRPr="009D00BC">
              <w:rPr>
                <w:rFonts w:ascii="Arial" w:hAnsi="Arial" w:cs="Arial"/>
                <w:noProof/>
                <w:lang w:eastAsia="ru-RU"/>
              </w:rPr>
              <w:lastRenderedPageBreak/>
              <w:drawing>
                <wp:inline distT="0" distB="0" distL="0" distR="0" wp14:anchorId="79176834" wp14:editId="4A2FD247">
                  <wp:extent cx="1638300" cy="92161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38604" cy="921789"/>
                          </a:xfrm>
                          <a:prstGeom prst="rect">
                            <a:avLst/>
                          </a:prstGeom>
                          <a:noFill/>
                        </pic:spPr>
                      </pic:pic>
                    </a:graphicData>
                  </a:graphic>
                </wp:inline>
              </w:drawing>
            </w:r>
          </w:p>
        </w:tc>
        <w:tc>
          <w:tcPr>
            <w:tcW w:w="8079" w:type="dxa"/>
          </w:tcPr>
          <w:p w14:paraId="46DA6D9F" w14:textId="77777777" w:rsidR="000324E4" w:rsidRPr="009D00BC" w:rsidRDefault="000324E4" w:rsidP="009D00BC">
            <w:pPr>
              <w:spacing w:line="276" w:lineRule="auto"/>
              <w:jc w:val="both"/>
              <w:rPr>
                <w:rFonts w:ascii="Arial" w:hAnsi="Arial" w:cs="Arial"/>
                <w:b/>
              </w:rPr>
            </w:pPr>
            <w:r w:rsidRPr="009D00BC">
              <w:rPr>
                <w:rFonts w:ascii="Arial" w:hAnsi="Arial" w:cs="Arial"/>
                <w:b/>
              </w:rPr>
              <w:t>Групповые занятия</w:t>
            </w:r>
          </w:p>
          <w:p w14:paraId="5837EB92"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Обучение в группах по Методу </w:t>
            </w:r>
            <w:proofErr w:type="spellStart"/>
            <w:r w:rsidRPr="009D00BC">
              <w:rPr>
                <w:rFonts w:ascii="Arial" w:eastAsia="Times New Roman" w:hAnsi="Arial" w:cs="Arial"/>
                <w:color w:val="443320"/>
                <w:lang w:eastAsia="ru-RU"/>
              </w:rPr>
              <w:t>Хайнер</w:t>
            </w:r>
            <w:proofErr w:type="spellEnd"/>
            <w:r w:rsidRPr="009D00BC">
              <w:rPr>
                <w:rFonts w:ascii="Arial" w:eastAsia="Times New Roman" w:hAnsi="Arial" w:cs="Arial"/>
                <w:color w:val="443320"/>
                <w:lang w:eastAsia="ru-RU"/>
              </w:rPr>
              <w:t xml:space="preserve"> способно изменить всю систему музыкального образования, потому что дает всем учащимся возможность взаимодействовать с нотным текстом. Если каждый ученик в группе имеет свое рабочее место (</w:t>
            </w:r>
            <w:proofErr w:type="spellStart"/>
            <w:r w:rsidRPr="009D00BC">
              <w:rPr>
                <w:rFonts w:ascii="Arial" w:eastAsia="Times New Roman" w:hAnsi="Arial" w:cs="Arial"/>
                <w:color w:val="443320"/>
                <w:lang w:eastAsia="ru-RU"/>
              </w:rPr>
              <w:t>компьютер+синтезатор</w:t>
            </w:r>
            <w:proofErr w:type="spellEnd"/>
            <w:r w:rsidRPr="009D00BC">
              <w:rPr>
                <w:rFonts w:ascii="Arial" w:eastAsia="Times New Roman" w:hAnsi="Arial" w:cs="Arial"/>
                <w:color w:val="443320"/>
                <w:lang w:eastAsia="ru-RU"/>
              </w:rPr>
              <w:t>), то такой урок по эффективности мало отличается от индивидуальных занятий фортепиано.</w:t>
            </w:r>
          </w:p>
          <w:p w14:paraId="01A8E913"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b/>
                <w:bCs/>
                <w:color w:val="443320"/>
                <w:lang w:eastAsia="ru-RU"/>
              </w:rPr>
              <w:t>Цель занятий в группе.</w:t>
            </w:r>
          </w:p>
          <w:p w14:paraId="48023B91"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Научить каждого ребенка взаимодействовать с Нотным станом с радостью и удовольствием.</w:t>
            </w:r>
          </w:p>
          <w:p w14:paraId="18B41653"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Каждый учащийся должен иметь возможность осваивать практические навыки, которые сможет применить в повседневной жизни: игру на фортепиано, умение читать с листа и записывать музыкальный текст, подбор музыки на слух, знание музыкальной истории и теории музыки.</w:t>
            </w:r>
          </w:p>
          <w:p w14:paraId="300F341F" w14:textId="77777777" w:rsidR="00821D3C" w:rsidRPr="009D00BC" w:rsidRDefault="00821D3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b/>
                <w:bCs/>
                <w:color w:val="443320"/>
                <w:lang w:eastAsia="ru-RU"/>
              </w:rPr>
              <w:t>Основные правила организации групповых занятий.</w:t>
            </w:r>
          </w:p>
          <w:p w14:paraId="524F4C9F" w14:textId="394A71BC" w:rsidR="00821D3C" w:rsidRPr="009D00BC" w:rsidRDefault="00821D3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1. Групп</w:t>
            </w:r>
            <w:r w:rsidR="00F266E8" w:rsidRPr="009D00BC">
              <w:rPr>
                <w:rFonts w:ascii="Arial" w:eastAsia="Times New Roman" w:hAnsi="Arial" w:cs="Arial"/>
                <w:color w:val="443320"/>
                <w:lang w:eastAsia="ru-RU"/>
              </w:rPr>
              <w:t>овое занятие должно продолжаться минимум 45 минут один</w:t>
            </w:r>
            <w:r w:rsidRPr="009D00BC">
              <w:rPr>
                <w:rFonts w:ascii="Arial" w:eastAsia="Times New Roman" w:hAnsi="Arial" w:cs="Arial"/>
                <w:color w:val="443320"/>
                <w:lang w:eastAsia="ru-RU"/>
              </w:rPr>
              <w:t xml:space="preserve"> раз в неделю. Максимальное количество детей в группе от 6-7 лет - 30 человек.</w:t>
            </w:r>
          </w:p>
          <w:p w14:paraId="473B54EA" w14:textId="77777777" w:rsidR="00821D3C" w:rsidRPr="009D00BC" w:rsidRDefault="00821D3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2. Виды деятельности учеников надо менять каждые 15 минут с группами от 5 лет и старше и каждые 10 минут с детьми от 3 лет</w:t>
            </w:r>
          </w:p>
          <w:p w14:paraId="4A357717" w14:textId="77777777" w:rsidR="00821D3C" w:rsidRPr="009D00BC" w:rsidRDefault="00821D3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3. Групповое занятие должно состоять из  работы  компьютерами 1 на 1 и  моментов социализации (обмен информации, пение сольфеджио, общие игры по тренировке слуха, совместный просмотр сказок или прослушивание музыки, мини концерт  в конце урока). Компьютерная подготовка и социализация должны меняться сбалансированно.</w:t>
            </w:r>
          </w:p>
          <w:p w14:paraId="5FC74A39" w14:textId="52EAC61E" w:rsidR="00821D3C" w:rsidRPr="009D00BC" w:rsidRDefault="00821D3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4. Учащиеся группы должны распределяться так, чтобы более сильные могли помочь </w:t>
            </w:r>
            <w:proofErr w:type="gramStart"/>
            <w:r w:rsidRPr="009D00BC">
              <w:rPr>
                <w:rFonts w:ascii="Arial" w:eastAsia="Times New Roman" w:hAnsi="Arial" w:cs="Arial"/>
                <w:color w:val="443320"/>
                <w:lang w:eastAsia="ru-RU"/>
              </w:rPr>
              <w:t>слабым</w:t>
            </w:r>
            <w:proofErr w:type="gramEnd"/>
            <w:r w:rsidRPr="009D00BC">
              <w:rPr>
                <w:rFonts w:ascii="Arial" w:eastAsia="Times New Roman" w:hAnsi="Arial" w:cs="Arial"/>
                <w:color w:val="443320"/>
                <w:lang w:eastAsia="ru-RU"/>
              </w:rPr>
              <w:t xml:space="preserve"> в освоении материала. В группах, где дети разного возраста, старшие учащиеся смогу помогать младшим.</w:t>
            </w:r>
          </w:p>
          <w:p w14:paraId="4FC93BA1"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b/>
                <w:bCs/>
                <w:color w:val="443320"/>
                <w:lang w:eastAsia="ru-RU"/>
              </w:rPr>
              <w:t>Социализация.</w:t>
            </w:r>
          </w:p>
          <w:p w14:paraId="76016248"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Групповые занятия  требуется строить так, что общение с </w:t>
            </w:r>
            <w:proofErr w:type="spellStart"/>
            <w:r w:rsidRPr="009D00BC">
              <w:rPr>
                <w:rFonts w:ascii="Arial" w:eastAsia="Times New Roman" w:hAnsi="Arial" w:cs="Arial"/>
                <w:color w:val="443320"/>
                <w:lang w:eastAsia="ru-RU"/>
              </w:rPr>
              <w:t>одногруппниками</w:t>
            </w:r>
            <w:proofErr w:type="spellEnd"/>
            <w:r w:rsidRPr="009D00BC">
              <w:rPr>
                <w:rFonts w:ascii="Arial" w:eastAsia="Times New Roman" w:hAnsi="Arial" w:cs="Arial"/>
                <w:color w:val="443320"/>
                <w:lang w:eastAsia="ru-RU"/>
              </w:rPr>
              <w:t xml:space="preserve"> в течение урока и до его окончания усиливало социальную мотивацию заниматься музыкой и делиться своими достижениями со всеми.</w:t>
            </w:r>
          </w:p>
          <w:p w14:paraId="2E245958"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В конце каждого урока следует проводить мини отчетные концерты, в которых каждый участник проигрывает всем небольшой отрывок </w:t>
            </w:r>
            <w:r w:rsidRPr="009D00BC">
              <w:rPr>
                <w:rFonts w:ascii="Arial" w:eastAsia="Times New Roman" w:hAnsi="Arial" w:cs="Arial"/>
                <w:color w:val="443320"/>
                <w:lang w:eastAsia="ru-RU"/>
              </w:rPr>
              <w:lastRenderedPageBreak/>
              <w:t xml:space="preserve">выученного на уроке репертуара. Задача всех внимательно прослушать и похвалить </w:t>
            </w:r>
            <w:proofErr w:type="gramStart"/>
            <w:r w:rsidRPr="009D00BC">
              <w:rPr>
                <w:rFonts w:ascii="Arial" w:eastAsia="Times New Roman" w:hAnsi="Arial" w:cs="Arial"/>
                <w:color w:val="443320"/>
                <w:lang w:eastAsia="ru-RU"/>
              </w:rPr>
              <w:t>выступающего</w:t>
            </w:r>
            <w:proofErr w:type="gramEnd"/>
            <w:r w:rsidRPr="009D00BC">
              <w:rPr>
                <w:rFonts w:ascii="Arial" w:eastAsia="Times New Roman" w:hAnsi="Arial" w:cs="Arial"/>
                <w:color w:val="443320"/>
                <w:lang w:eastAsia="ru-RU"/>
              </w:rPr>
              <w:t xml:space="preserve"> за конкретные успехи.</w:t>
            </w:r>
          </w:p>
          <w:p w14:paraId="48B4772E" w14:textId="02D9FD3D"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Требуется полностью исключить из социализации критику игры отдельных учащихся. Задачей преподавателя </w:t>
            </w:r>
            <w:proofErr w:type="spellStart"/>
            <w:r w:rsidRPr="009D00BC">
              <w:rPr>
                <w:rFonts w:ascii="Arial" w:eastAsia="Times New Roman" w:hAnsi="Arial" w:cs="Arial"/>
                <w:color w:val="443320"/>
                <w:lang w:eastAsia="ru-RU"/>
              </w:rPr>
              <w:t>явлется</w:t>
            </w:r>
            <w:proofErr w:type="spellEnd"/>
            <w:r w:rsidRPr="009D00BC">
              <w:rPr>
                <w:rFonts w:ascii="Arial" w:eastAsia="Times New Roman" w:hAnsi="Arial" w:cs="Arial"/>
                <w:color w:val="443320"/>
                <w:lang w:eastAsia="ru-RU"/>
              </w:rPr>
              <w:t xml:space="preserve"> научить всех участников группы отмечать положительные сдвиги в выступлении других. Учитель должен демонстрировать ученикам умение отмечать положительное в развитии каждого ученика. Развитие умения видеть хорошее в исполнении других помогает понять собственные успехи и разовьет умение уважать себя и других за успехи в музыке</w:t>
            </w:r>
            <w:proofErr w:type="gramStart"/>
            <w:r w:rsidRPr="009D00BC">
              <w:rPr>
                <w:rFonts w:ascii="Arial" w:eastAsia="Times New Roman" w:hAnsi="Arial" w:cs="Arial"/>
                <w:color w:val="443320"/>
                <w:lang w:eastAsia="ru-RU"/>
              </w:rPr>
              <w:t>..</w:t>
            </w:r>
            <w:proofErr w:type="gramEnd"/>
          </w:p>
          <w:p w14:paraId="4E4D0397" w14:textId="77777777"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b/>
                <w:bCs/>
                <w:color w:val="443320"/>
                <w:lang w:eastAsia="ru-RU"/>
              </w:rPr>
              <w:t>Дисциплина.</w:t>
            </w:r>
          </w:p>
          <w:p w14:paraId="4E9002EE" w14:textId="20E591E4"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Для того</w:t>
            </w:r>
            <w:proofErr w:type="gramStart"/>
            <w:r w:rsidRPr="009D00BC">
              <w:rPr>
                <w:rFonts w:ascii="Arial" w:eastAsia="Times New Roman" w:hAnsi="Arial" w:cs="Arial"/>
                <w:color w:val="443320"/>
                <w:lang w:eastAsia="ru-RU"/>
              </w:rPr>
              <w:t>,</w:t>
            </w:r>
            <w:proofErr w:type="gramEnd"/>
            <w:r w:rsidRPr="009D00BC">
              <w:rPr>
                <w:rFonts w:ascii="Arial" w:eastAsia="Times New Roman" w:hAnsi="Arial" w:cs="Arial"/>
                <w:color w:val="443320"/>
                <w:lang w:eastAsia="ru-RU"/>
              </w:rPr>
              <w:t xml:space="preserve"> чтобы все учащиеся группы могли работать каждый в своем ритме, на первых уроках следует ознакомить всех с правилами урока, </w:t>
            </w:r>
            <w:r w:rsidR="00F266E8" w:rsidRPr="009D00BC">
              <w:rPr>
                <w:rFonts w:ascii="Arial" w:eastAsia="Times New Roman" w:hAnsi="Arial" w:cs="Arial"/>
                <w:color w:val="443320"/>
                <w:lang w:eastAsia="ru-RU"/>
              </w:rPr>
              <w:t xml:space="preserve">требованиями учителя, </w:t>
            </w:r>
            <w:r w:rsidRPr="009D00BC">
              <w:rPr>
                <w:rFonts w:ascii="Arial" w:eastAsia="Times New Roman" w:hAnsi="Arial" w:cs="Arial"/>
                <w:color w:val="443320"/>
                <w:lang w:eastAsia="ru-RU"/>
              </w:rPr>
              <w:t xml:space="preserve">а также </w:t>
            </w:r>
            <w:r w:rsidR="00F266E8" w:rsidRPr="009D00BC">
              <w:rPr>
                <w:rFonts w:ascii="Arial" w:eastAsia="Times New Roman" w:hAnsi="Arial" w:cs="Arial"/>
                <w:color w:val="443320"/>
                <w:lang w:eastAsia="ru-RU"/>
              </w:rPr>
              <w:t xml:space="preserve">с </w:t>
            </w:r>
            <w:r w:rsidRPr="009D00BC">
              <w:rPr>
                <w:rFonts w:ascii="Arial" w:eastAsia="Times New Roman" w:hAnsi="Arial" w:cs="Arial"/>
                <w:color w:val="443320"/>
                <w:lang w:eastAsia="ru-RU"/>
              </w:rPr>
              <w:t>основами обращения с компьютером и синтезатором.</w:t>
            </w:r>
            <w:r w:rsidR="00F266E8" w:rsidRPr="009D00BC">
              <w:rPr>
                <w:rFonts w:ascii="Arial" w:eastAsia="Times New Roman" w:hAnsi="Arial" w:cs="Arial"/>
                <w:color w:val="443320"/>
                <w:lang w:eastAsia="ru-RU"/>
              </w:rPr>
              <w:t xml:space="preserve"> Ученики должны уметь самостоятельно заниматься </w:t>
            </w:r>
            <w:r w:rsidRPr="009D00BC">
              <w:rPr>
                <w:rFonts w:ascii="Arial" w:eastAsia="Times New Roman" w:hAnsi="Arial" w:cs="Arial"/>
                <w:color w:val="443320"/>
                <w:lang w:eastAsia="ru-RU"/>
              </w:rPr>
              <w:t>по любому модулю с помощью "горячих клавиш". Знание "горячих клавиш" каждого модуля и самостоятельное управление ими является ключевым для обеспечения свободного и беспрепятственного течения занятий.</w:t>
            </w:r>
          </w:p>
          <w:p w14:paraId="15633129" w14:textId="1961AF43" w:rsidR="001C3640" w:rsidRPr="009D00BC" w:rsidRDefault="001C3640"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Хорошим подспорьем для поддержки </w:t>
            </w:r>
            <w:proofErr w:type="spellStart"/>
            <w:r w:rsidRPr="009D00BC">
              <w:rPr>
                <w:rFonts w:ascii="Arial" w:eastAsia="Times New Roman" w:hAnsi="Arial" w:cs="Arial"/>
                <w:color w:val="443320"/>
                <w:lang w:eastAsia="ru-RU"/>
              </w:rPr>
              <w:t>высокогого</w:t>
            </w:r>
            <w:proofErr w:type="spellEnd"/>
            <w:r w:rsidRPr="009D00BC">
              <w:rPr>
                <w:rFonts w:ascii="Arial" w:eastAsia="Times New Roman" w:hAnsi="Arial" w:cs="Arial"/>
                <w:color w:val="443320"/>
                <w:lang w:eastAsia="ru-RU"/>
              </w:rPr>
              <w:t xml:space="preserve"> темпа урока и заинтересованности каждого ученика являются музыкальные деньги. В конце урока ученики могут обменять их на поощрительные призы.</w:t>
            </w:r>
          </w:p>
          <w:p w14:paraId="240C4B97" w14:textId="538D6E1D" w:rsidR="007363A9" w:rsidRPr="009D00BC" w:rsidRDefault="007363A9"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Особенно важно в классе не давать персональную оценку успехам детей и никого из них не критиковать прилюдно. Если один из учащихся нарушает дисциплину, следует похвалить тех, кто работает в полную силу. Положительное воздействие и отсутствие критики является основным условием проведения групповых занятий.</w:t>
            </w:r>
          </w:p>
        </w:tc>
      </w:tr>
      <w:tr w:rsidR="009D00BC" w:rsidRPr="009D00BC" w14:paraId="5648EBAE" w14:textId="77777777" w:rsidTr="009D00BC">
        <w:tc>
          <w:tcPr>
            <w:tcW w:w="2666" w:type="dxa"/>
          </w:tcPr>
          <w:p w14:paraId="68A70417" w14:textId="4A0A1BD5" w:rsidR="009D00BC" w:rsidRPr="009D00BC" w:rsidRDefault="009D00BC" w:rsidP="009D00BC">
            <w:pPr>
              <w:spacing w:line="276" w:lineRule="auto"/>
              <w:jc w:val="both"/>
              <w:rPr>
                <w:rFonts w:ascii="Arial" w:hAnsi="Arial" w:cs="Arial"/>
                <w:noProof/>
                <w:lang w:eastAsia="ru-RU"/>
              </w:rPr>
            </w:pPr>
            <w:bookmarkStart w:id="0" w:name="_GoBack"/>
            <w:r w:rsidRPr="009D00BC">
              <w:rPr>
                <w:rFonts w:ascii="Arial" w:hAnsi="Arial" w:cs="Arial"/>
                <w:noProof/>
                <w:lang w:eastAsia="ru-RU"/>
              </w:rPr>
              <w:lastRenderedPageBreak/>
              <w:drawing>
                <wp:inline distT="0" distB="0" distL="0" distR="0" wp14:anchorId="00DAA6F4" wp14:editId="5F4399AF">
                  <wp:extent cx="1628775" cy="91567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631279" cy="917078"/>
                          </a:xfrm>
                          <a:prstGeom prst="rect">
                            <a:avLst/>
                          </a:prstGeom>
                        </pic:spPr>
                      </pic:pic>
                    </a:graphicData>
                  </a:graphic>
                </wp:inline>
              </w:drawing>
            </w:r>
            <w:bookmarkEnd w:id="0"/>
          </w:p>
        </w:tc>
        <w:tc>
          <w:tcPr>
            <w:tcW w:w="8079" w:type="dxa"/>
          </w:tcPr>
          <w:p w14:paraId="15D8D5E1" w14:textId="77777777" w:rsidR="009D00BC" w:rsidRPr="009D00BC" w:rsidRDefault="009D00BC" w:rsidP="009D00BC">
            <w:pPr>
              <w:shd w:val="clear" w:color="auto" w:fill="FFFFFF"/>
              <w:spacing w:line="276" w:lineRule="auto"/>
              <w:jc w:val="both"/>
              <w:rPr>
                <w:rFonts w:ascii="Arial" w:eastAsia="Times New Roman" w:hAnsi="Arial" w:cs="Arial"/>
                <w:b/>
                <w:bCs/>
                <w:color w:val="443320"/>
                <w:lang w:eastAsia="ru-RU"/>
              </w:rPr>
            </w:pPr>
            <w:r w:rsidRPr="009D00BC">
              <w:rPr>
                <w:rFonts w:ascii="Arial" w:eastAsia="Times New Roman" w:hAnsi="Arial" w:cs="Arial"/>
                <w:b/>
                <w:bCs/>
                <w:color w:val="443320"/>
                <w:lang w:eastAsia="ru-RU"/>
              </w:rPr>
              <w:t>Дистанционное обучение.</w:t>
            </w:r>
          </w:p>
          <w:p w14:paraId="3A91D44F" w14:textId="77777777" w:rsidR="009D00BC" w:rsidRPr="009D00BC" w:rsidRDefault="009D00BC" w:rsidP="009D00BC">
            <w:pPr>
              <w:shd w:val="clear" w:color="auto" w:fill="FFFFFF"/>
              <w:spacing w:line="276" w:lineRule="auto"/>
              <w:jc w:val="both"/>
              <w:rPr>
                <w:rFonts w:ascii="Arial" w:eastAsia="Times New Roman" w:hAnsi="Arial" w:cs="Arial"/>
                <w:bCs/>
                <w:color w:val="443320"/>
                <w:lang w:eastAsia="ru-RU"/>
              </w:rPr>
            </w:pPr>
            <w:r w:rsidRPr="009D00BC">
              <w:rPr>
                <w:rFonts w:ascii="Arial" w:eastAsia="Times New Roman" w:hAnsi="Arial" w:cs="Arial"/>
                <w:bCs/>
                <w:color w:val="443320"/>
                <w:lang w:eastAsia="ru-RU"/>
              </w:rPr>
              <w:t xml:space="preserve">В условиях карантина педагоги были вынуждены вести свои уроки на дистанции. Педагоги Софт Моцарт довольно быстро </w:t>
            </w:r>
            <w:proofErr w:type="gramStart"/>
            <w:r w:rsidRPr="009D00BC">
              <w:rPr>
                <w:rFonts w:ascii="Arial" w:eastAsia="Times New Roman" w:hAnsi="Arial" w:cs="Arial"/>
                <w:bCs/>
                <w:color w:val="443320"/>
                <w:lang w:eastAsia="ru-RU"/>
              </w:rPr>
              <w:t>сориентировались и учебный процесс не только не пострадал</w:t>
            </w:r>
            <w:proofErr w:type="gramEnd"/>
            <w:r w:rsidRPr="009D00BC">
              <w:rPr>
                <w:rFonts w:ascii="Arial" w:eastAsia="Times New Roman" w:hAnsi="Arial" w:cs="Arial"/>
                <w:bCs/>
                <w:color w:val="443320"/>
                <w:lang w:eastAsia="ru-RU"/>
              </w:rPr>
              <w:t xml:space="preserve">, но в чем-то даже и выиграл. </w:t>
            </w:r>
          </w:p>
          <w:p w14:paraId="078A9DB0" w14:textId="77777777" w:rsidR="009D00BC" w:rsidRPr="009D00BC" w:rsidRDefault="009D00BC" w:rsidP="009D00BC">
            <w:pPr>
              <w:shd w:val="clear" w:color="auto" w:fill="FFFFFF"/>
              <w:tabs>
                <w:tab w:val="left" w:pos="752"/>
              </w:tabs>
              <w:spacing w:line="276" w:lineRule="auto"/>
              <w:jc w:val="both"/>
              <w:rPr>
                <w:rFonts w:ascii="Arial" w:eastAsia="Times New Roman" w:hAnsi="Arial" w:cs="Arial"/>
                <w:b/>
                <w:bCs/>
                <w:color w:val="443320"/>
                <w:lang w:eastAsia="ru-RU"/>
              </w:rPr>
            </w:pPr>
            <w:r w:rsidRPr="009D00BC">
              <w:rPr>
                <w:rFonts w:ascii="Arial" w:eastAsia="Times New Roman" w:hAnsi="Arial" w:cs="Arial"/>
                <w:b/>
                <w:bCs/>
                <w:color w:val="443320"/>
                <w:lang w:eastAsia="ru-RU"/>
              </w:rPr>
              <w:t>Мотивация.</w:t>
            </w:r>
          </w:p>
          <w:p w14:paraId="6BD02B3F"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Многие педагоги справедливо привыкли считать, что мотивировать ученика легче, работая с ним в классе. Наше непосредственное общение, реакция, язык жестов, сама харизма педагога, его неповторимые невербальные приемы - именно так мы достигаем взаимопонимания с учеником. Дистанционная работа лишает нас этого если не полностью, то частично</w:t>
            </w:r>
          </w:p>
          <w:p w14:paraId="30C10474" w14:textId="7076E746" w:rsidR="009D00BC" w:rsidRPr="009D00BC" w:rsidRDefault="009D00BC" w:rsidP="009D00BC">
            <w:pPr>
              <w:shd w:val="clear" w:color="auto" w:fill="FFFFFF"/>
              <w:spacing w:line="276" w:lineRule="auto"/>
              <w:jc w:val="both"/>
              <w:rPr>
                <w:rFonts w:ascii="Arial" w:hAnsi="Arial" w:cs="Arial"/>
                <w:color w:val="443320"/>
                <w:shd w:val="clear" w:color="auto" w:fill="FFFFFF"/>
              </w:rPr>
            </w:pPr>
            <w:r w:rsidRPr="009D00BC">
              <w:rPr>
                <w:rFonts w:ascii="Arial" w:hAnsi="Arial" w:cs="Arial"/>
                <w:color w:val="443320"/>
                <w:shd w:val="clear" w:color="auto" w:fill="FFFFFF"/>
              </w:rPr>
              <w:t xml:space="preserve"> В системе "Софт Моцарт" и Методе </w:t>
            </w:r>
            <w:proofErr w:type="spellStart"/>
            <w:r w:rsidRPr="009D00BC">
              <w:rPr>
                <w:rFonts w:ascii="Arial" w:hAnsi="Arial" w:cs="Arial"/>
                <w:color w:val="443320"/>
                <w:shd w:val="clear" w:color="auto" w:fill="FFFFFF"/>
              </w:rPr>
              <w:t>Хайнер</w:t>
            </w:r>
            <w:proofErr w:type="spellEnd"/>
            <w:r w:rsidRPr="009D00BC">
              <w:rPr>
                <w:rFonts w:ascii="Arial" w:hAnsi="Arial" w:cs="Arial"/>
                <w:color w:val="443320"/>
                <w:shd w:val="clear" w:color="auto" w:fill="FFFFFF"/>
              </w:rPr>
              <w:t xml:space="preserve"> мотивация была, есть и всегда будет одной из важнейших основ обучения. Как мы добиваемся развития и совершенствования мотивации в условиях дистанции? </w:t>
            </w:r>
          </w:p>
          <w:p w14:paraId="1C935F7E" w14:textId="77777777" w:rsidR="009D00BC" w:rsidRDefault="009D00BC" w:rsidP="009D00BC">
            <w:pPr>
              <w:pStyle w:val="a4"/>
              <w:numPr>
                <w:ilvl w:val="0"/>
                <w:numId w:val="25"/>
              </w:numPr>
              <w:shd w:val="clear" w:color="auto" w:fill="FFFFFF"/>
              <w:spacing w:line="276" w:lineRule="auto"/>
              <w:ind w:left="0" w:firstLine="360"/>
              <w:jc w:val="both"/>
              <w:rPr>
                <w:rFonts w:ascii="Arial" w:eastAsia="Times New Roman" w:hAnsi="Arial" w:cs="Arial"/>
                <w:color w:val="443320"/>
                <w:lang w:eastAsia="ru-RU"/>
              </w:rPr>
            </w:pPr>
            <w:r w:rsidRPr="009D00BC">
              <w:rPr>
                <w:rFonts w:ascii="Arial" w:eastAsia="Times New Roman" w:hAnsi="Arial" w:cs="Arial"/>
                <w:b/>
                <w:color w:val="443320"/>
                <w:lang w:eastAsia="ru-RU"/>
              </w:rPr>
              <w:t>Опора на окружение ученика</w:t>
            </w:r>
            <w:r w:rsidRPr="009D00BC">
              <w:rPr>
                <w:rFonts w:ascii="Arial" w:eastAsia="Times New Roman" w:hAnsi="Arial" w:cs="Arial"/>
                <w:color w:val="443320"/>
                <w:lang w:eastAsia="ru-RU"/>
              </w:rPr>
              <w:t xml:space="preserve">. </w:t>
            </w:r>
          </w:p>
          <w:p w14:paraId="375D6D0D" w14:textId="0D45D0F0"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Как правило, на уроке в школе или студии педагога этот важнейший фактор остается "за кадром". Дистанционные занятия дают нам полную картину организации рабочего места ученика. Мы можем увидеть, на каком инструменте он занимается, что помогает ученику сконцентрироваться, а что наоборот может отвлекать. Но и это еще не все!</w:t>
            </w:r>
            <w:r>
              <w:rPr>
                <w:rFonts w:ascii="Arial" w:eastAsia="Times New Roman" w:hAnsi="Arial" w:cs="Arial"/>
                <w:color w:val="443320"/>
                <w:lang w:eastAsia="ru-RU"/>
              </w:rPr>
              <w:t xml:space="preserve"> </w:t>
            </w:r>
            <w:r w:rsidRPr="009D00BC">
              <w:rPr>
                <w:rFonts w:ascii="Arial" w:eastAsia="Times New Roman" w:hAnsi="Arial" w:cs="Arial"/>
                <w:color w:val="443320"/>
                <w:lang w:eastAsia="ru-RU"/>
              </w:rPr>
              <w:t xml:space="preserve">Дистанция помогает педагогу ознакомиться с социальным окружением учащегося, </w:t>
            </w:r>
            <w:proofErr w:type="gramStart"/>
            <w:r w:rsidRPr="009D00BC">
              <w:rPr>
                <w:rFonts w:ascii="Arial" w:eastAsia="Times New Roman" w:hAnsi="Arial" w:cs="Arial"/>
                <w:color w:val="443320"/>
                <w:lang w:eastAsia="ru-RU"/>
              </w:rPr>
              <w:t>узнать</w:t>
            </w:r>
            <w:proofErr w:type="gramEnd"/>
            <w:r w:rsidRPr="009D00BC">
              <w:rPr>
                <w:rFonts w:ascii="Arial" w:eastAsia="Times New Roman" w:hAnsi="Arial" w:cs="Arial"/>
                <w:color w:val="443320"/>
                <w:lang w:eastAsia="ru-RU"/>
              </w:rPr>
              <w:t xml:space="preserve"> кто его домочадцы, познакомиться с ними поближе, а также </w:t>
            </w:r>
            <w:proofErr w:type="spellStart"/>
            <w:r w:rsidRPr="009D00BC">
              <w:rPr>
                <w:rFonts w:ascii="Arial" w:eastAsia="Times New Roman" w:hAnsi="Arial" w:cs="Arial"/>
                <w:color w:val="443320"/>
                <w:lang w:eastAsia="ru-RU"/>
              </w:rPr>
              <w:t>узнаать</w:t>
            </w:r>
            <w:proofErr w:type="spellEnd"/>
            <w:r w:rsidRPr="009D00BC">
              <w:rPr>
                <w:rFonts w:ascii="Arial" w:eastAsia="Times New Roman" w:hAnsi="Arial" w:cs="Arial"/>
                <w:color w:val="443320"/>
                <w:lang w:eastAsia="ru-RU"/>
              </w:rPr>
              <w:t xml:space="preserve"> об их отношении к обучению музыке.</w:t>
            </w:r>
            <w:r>
              <w:rPr>
                <w:rFonts w:ascii="Arial" w:eastAsia="Times New Roman" w:hAnsi="Arial" w:cs="Arial"/>
                <w:color w:val="443320"/>
                <w:lang w:eastAsia="ru-RU"/>
              </w:rPr>
              <w:t xml:space="preserve"> </w:t>
            </w:r>
            <w:r w:rsidRPr="009D00BC">
              <w:rPr>
                <w:rFonts w:ascii="Arial" w:eastAsia="Times New Roman" w:hAnsi="Arial" w:cs="Arial"/>
                <w:color w:val="443320"/>
                <w:lang w:eastAsia="ru-RU"/>
              </w:rPr>
              <w:t>Самое главное: сделать социальное окружение ученика </w:t>
            </w:r>
            <w:r w:rsidRPr="009D00BC">
              <w:rPr>
                <w:rFonts w:ascii="Arial" w:eastAsia="Times New Roman" w:hAnsi="Arial" w:cs="Arial"/>
                <w:b/>
                <w:bCs/>
                <w:color w:val="443320"/>
                <w:lang w:eastAsia="ru-RU"/>
              </w:rPr>
              <w:t>причастным</w:t>
            </w:r>
            <w:r w:rsidRPr="009D00BC">
              <w:rPr>
                <w:rFonts w:ascii="Arial" w:eastAsia="Times New Roman" w:hAnsi="Arial" w:cs="Arial"/>
                <w:color w:val="443320"/>
                <w:lang w:eastAsia="ru-RU"/>
              </w:rPr>
              <w:t> к его домашней работе. Настроить такое отношение, которое будет работать на ваши общие цели во время и между занятиями.</w:t>
            </w:r>
          </w:p>
          <w:p w14:paraId="162D60C5"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В этом - огромный плюс </w:t>
            </w:r>
            <w:proofErr w:type="spellStart"/>
            <w:r w:rsidRPr="009D00BC">
              <w:rPr>
                <w:rFonts w:ascii="Arial" w:eastAsia="Times New Roman" w:hAnsi="Arial" w:cs="Arial"/>
                <w:color w:val="443320"/>
                <w:lang w:eastAsia="ru-RU"/>
              </w:rPr>
              <w:t>дистанта</w:t>
            </w:r>
            <w:proofErr w:type="spellEnd"/>
            <w:r w:rsidRPr="009D00BC">
              <w:rPr>
                <w:rFonts w:ascii="Arial" w:eastAsia="Times New Roman" w:hAnsi="Arial" w:cs="Arial"/>
                <w:color w:val="443320"/>
                <w:lang w:eastAsia="ru-RU"/>
              </w:rPr>
              <w:t>, значение которого трудно переоценить.</w:t>
            </w:r>
          </w:p>
          <w:p w14:paraId="1EEC00E4" w14:textId="77777777" w:rsidR="009D00BC" w:rsidRPr="009D00BC" w:rsidRDefault="009D00BC" w:rsidP="009D00BC">
            <w:pPr>
              <w:pStyle w:val="a4"/>
              <w:numPr>
                <w:ilvl w:val="0"/>
                <w:numId w:val="25"/>
              </w:numPr>
              <w:shd w:val="clear" w:color="auto" w:fill="FFFFFF"/>
              <w:spacing w:line="276" w:lineRule="auto"/>
              <w:jc w:val="both"/>
              <w:rPr>
                <w:rFonts w:ascii="Arial" w:eastAsia="Times New Roman" w:hAnsi="Arial" w:cs="Arial"/>
                <w:b/>
                <w:color w:val="443320"/>
                <w:lang w:eastAsia="ru-RU"/>
              </w:rPr>
            </w:pPr>
            <w:r w:rsidRPr="009D00BC">
              <w:rPr>
                <w:rFonts w:ascii="Arial" w:eastAsia="Times New Roman" w:hAnsi="Arial" w:cs="Arial"/>
                <w:b/>
                <w:color w:val="443320"/>
                <w:lang w:eastAsia="ru-RU"/>
              </w:rPr>
              <w:t>Новый взгляд на цель урока</w:t>
            </w:r>
          </w:p>
          <w:p w14:paraId="5EEAF1B5"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При работе по </w:t>
            </w:r>
            <w:proofErr w:type="spellStart"/>
            <w:r w:rsidRPr="009D00BC">
              <w:rPr>
                <w:rFonts w:ascii="Arial" w:eastAsia="Times New Roman" w:hAnsi="Arial" w:cs="Arial"/>
                <w:color w:val="443320"/>
                <w:lang w:eastAsia="ru-RU"/>
              </w:rPr>
              <w:t>Скайпу</w:t>
            </w:r>
            <w:proofErr w:type="spellEnd"/>
            <w:r w:rsidRPr="009D00BC">
              <w:rPr>
                <w:rFonts w:ascii="Arial" w:eastAsia="Times New Roman" w:hAnsi="Arial" w:cs="Arial"/>
                <w:color w:val="443320"/>
                <w:lang w:eastAsia="ru-RU"/>
              </w:rPr>
              <w:t xml:space="preserve">, Зуму и другим платформам для организации уроков </w:t>
            </w:r>
            <w:r w:rsidRPr="009D00BC">
              <w:rPr>
                <w:rFonts w:ascii="Arial" w:eastAsia="Times New Roman" w:hAnsi="Arial" w:cs="Arial"/>
                <w:color w:val="443320"/>
                <w:lang w:eastAsia="ru-RU"/>
              </w:rPr>
              <w:lastRenderedPageBreak/>
              <w:t>многие педагоги столкнулись с досадной проблемой: много убитого на технические вопросы времени. Налаживание связи, проблемы Интернета и другие мелочи (как то невозможность увидеть ученика целиком, руки, ноты и общую картину урока) занимают много времени ученика и учителя.</w:t>
            </w:r>
          </w:p>
          <w:p w14:paraId="7647A682"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Это происходит потому, что вы пытаетесь перенести прежний формат урока на дистанционное обучение.</w:t>
            </w:r>
          </w:p>
          <w:p w14:paraId="35CBCFCC"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Какова наша цель? Потратить время - или научить? При дистанционном обучении вы должны раз и навсегда обговорить этот вопрос. Бессмысленная и неэффективная трата времени приведет к фрустрации и вас, и ученика, и его окружение. Надолго таких занятий не хватит.</w:t>
            </w:r>
          </w:p>
          <w:p w14:paraId="66EFA7A3"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Именно поэтому я рекомендую с первого же урока объяснить ученику и его окружению, что вы переходите на другой формат общения,  в котором личное время будет ограничено. Вы будете отталкиваться не от 30-45 или 60 минутного урока. Урок скорее всего будет проходить не более 15-20 </w:t>
            </w:r>
            <w:proofErr w:type="spellStart"/>
            <w:r w:rsidRPr="009D00BC">
              <w:rPr>
                <w:rFonts w:ascii="Arial" w:eastAsia="Times New Roman" w:hAnsi="Arial" w:cs="Arial"/>
                <w:color w:val="443320"/>
                <w:lang w:eastAsia="ru-RU"/>
              </w:rPr>
              <w:t>минут</w:t>
            </w:r>
            <w:proofErr w:type="gramStart"/>
            <w:r w:rsidRPr="009D00BC">
              <w:rPr>
                <w:rFonts w:ascii="Arial" w:eastAsia="Times New Roman" w:hAnsi="Arial" w:cs="Arial"/>
                <w:color w:val="443320"/>
                <w:lang w:eastAsia="ru-RU"/>
              </w:rPr>
              <w:t>.О</w:t>
            </w:r>
            <w:proofErr w:type="gramEnd"/>
            <w:r w:rsidRPr="009D00BC">
              <w:rPr>
                <w:rFonts w:ascii="Arial" w:eastAsia="Times New Roman" w:hAnsi="Arial" w:cs="Arial"/>
                <w:color w:val="443320"/>
                <w:lang w:eastAsia="ru-RU"/>
              </w:rPr>
              <w:t>стальное</w:t>
            </w:r>
            <w:proofErr w:type="spellEnd"/>
            <w:r w:rsidRPr="009D00BC">
              <w:rPr>
                <w:rFonts w:ascii="Arial" w:eastAsia="Times New Roman" w:hAnsi="Arial" w:cs="Arial"/>
                <w:color w:val="443320"/>
                <w:lang w:eastAsia="ru-RU"/>
              </w:rPr>
              <w:t xml:space="preserve"> время вы будете тратить на другие, более эффективные дистанционные формы работы.</w:t>
            </w:r>
          </w:p>
          <w:p w14:paraId="12FF12F3" w14:textId="77777777" w:rsidR="009D00BC" w:rsidRPr="009D00BC" w:rsidRDefault="009D00BC" w:rsidP="009D00BC">
            <w:pPr>
              <w:pStyle w:val="a4"/>
              <w:shd w:val="clear" w:color="auto" w:fill="FFFFFF"/>
              <w:spacing w:line="276" w:lineRule="auto"/>
              <w:jc w:val="both"/>
              <w:rPr>
                <w:rFonts w:ascii="Arial" w:eastAsia="Times New Roman" w:hAnsi="Arial" w:cs="Arial"/>
                <w:b/>
                <w:color w:val="443320"/>
                <w:lang w:eastAsia="ru-RU"/>
              </w:rPr>
            </w:pPr>
            <w:r w:rsidRPr="009D00BC">
              <w:rPr>
                <w:rFonts w:ascii="Arial" w:eastAsia="Times New Roman" w:hAnsi="Arial" w:cs="Arial"/>
                <w:b/>
                <w:color w:val="443320"/>
                <w:lang w:eastAsia="ru-RU"/>
              </w:rPr>
              <w:t>Основные формы дистанционной работы с учеником</w:t>
            </w:r>
          </w:p>
          <w:p w14:paraId="5E86BBFB"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1. </w:t>
            </w:r>
            <w:r w:rsidRPr="009D00BC">
              <w:rPr>
                <w:rFonts w:ascii="Arial" w:eastAsia="Times New Roman" w:hAnsi="Arial" w:cs="Arial"/>
                <w:b/>
                <w:color w:val="443320"/>
                <w:lang w:eastAsia="ru-RU"/>
              </w:rPr>
              <w:t>Интерактивная работа с модулями программы</w:t>
            </w:r>
            <w:r w:rsidRPr="009D00BC">
              <w:rPr>
                <w:rFonts w:ascii="Arial" w:eastAsia="Times New Roman" w:hAnsi="Arial" w:cs="Arial"/>
                <w:color w:val="443320"/>
                <w:lang w:eastAsia="ru-RU"/>
              </w:rPr>
              <w:t xml:space="preserve"> "Софт Моцарт". Каждый ученик в качестве домашнего задания должен будет самостоятельно работать с модулями программы "Софт Моцарт".</w:t>
            </w:r>
          </w:p>
          <w:p w14:paraId="71E685DD"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Ваша </w:t>
            </w:r>
            <w:proofErr w:type="gramStart"/>
            <w:r w:rsidRPr="009D00BC">
              <w:rPr>
                <w:rFonts w:ascii="Arial" w:eastAsia="Times New Roman" w:hAnsi="Arial" w:cs="Arial"/>
                <w:color w:val="443320"/>
                <w:lang w:eastAsia="ru-RU"/>
              </w:rPr>
              <w:t>задача</w:t>
            </w:r>
            <w:proofErr w:type="gramEnd"/>
            <w:r w:rsidRPr="009D00BC">
              <w:rPr>
                <w:rFonts w:ascii="Arial" w:eastAsia="Times New Roman" w:hAnsi="Arial" w:cs="Arial"/>
                <w:color w:val="443320"/>
                <w:lang w:eastAsia="ru-RU"/>
              </w:rPr>
              <w:t xml:space="preserve"> - дать ученику конкретное задание: с каким модулем работать и </w:t>
            </w:r>
            <w:proofErr w:type="gramStart"/>
            <w:r w:rsidRPr="009D00BC">
              <w:rPr>
                <w:rFonts w:ascii="Arial" w:eastAsia="Times New Roman" w:hAnsi="Arial" w:cs="Arial"/>
                <w:color w:val="443320"/>
                <w:lang w:eastAsia="ru-RU"/>
              </w:rPr>
              <w:t>какова</w:t>
            </w:r>
            <w:proofErr w:type="gramEnd"/>
            <w:r w:rsidRPr="009D00BC">
              <w:rPr>
                <w:rFonts w:ascii="Arial" w:eastAsia="Times New Roman" w:hAnsi="Arial" w:cs="Arial"/>
                <w:color w:val="443320"/>
                <w:lang w:eastAsia="ru-RU"/>
              </w:rPr>
              <w:t xml:space="preserve"> цель такой работы. Цель может заключаться в достижении того или иного конкретного цифрового результата (по времени или по количественному результату в виде цифр)</w:t>
            </w:r>
          </w:p>
          <w:p w14:paraId="33AA6EE4"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Попросить высылать такие показатели с помощью электронной посты ежедневно - самый быстрый и эффективный способ дистанционной работы с учеником.</w:t>
            </w:r>
          </w:p>
          <w:p w14:paraId="2C6CE131"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Опытный педагог Софт Моцарт легко читает такие показатели прогресса ученика, как доктор читает показатели анализа крови своего пациента. На эту работу совершенно необязательно тратить драгоценное время урока.</w:t>
            </w:r>
          </w:p>
          <w:p w14:paraId="6807EFC3"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2. </w:t>
            </w:r>
            <w:r w:rsidRPr="009D00BC">
              <w:rPr>
                <w:rFonts w:ascii="Arial" w:eastAsia="Times New Roman" w:hAnsi="Arial" w:cs="Arial"/>
                <w:b/>
                <w:color w:val="443320"/>
                <w:lang w:eastAsia="ru-RU"/>
              </w:rPr>
              <w:t>Обмен видео и фото</w:t>
            </w:r>
          </w:p>
          <w:p w14:paraId="1385F950"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Одной из уникальнейших возможностей в обучении с системой "Софт Моцарт" является обмен видео и </w:t>
            </w:r>
            <w:proofErr w:type="gramStart"/>
            <w:r w:rsidRPr="009D00BC">
              <w:rPr>
                <w:rFonts w:ascii="Arial" w:eastAsia="Times New Roman" w:hAnsi="Arial" w:cs="Arial"/>
                <w:color w:val="443320"/>
                <w:lang w:eastAsia="ru-RU"/>
              </w:rPr>
              <w:t>фото материалами</w:t>
            </w:r>
            <w:proofErr w:type="gramEnd"/>
            <w:r w:rsidRPr="009D00BC">
              <w:rPr>
                <w:rFonts w:ascii="Arial" w:eastAsia="Times New Roman" w:hAnsi="Arial" w:cs="Arial"/>
                <w:color w:val="443320"/>
                <w:lang w:eastAsia="ru-RU"/>
              </w:rPr>
              <w:t xml:space="preserve"> в удобное для педагога или учащегося время. Ни педагогу, ни ученику совершенно необязательно затевать процесс живого общения. Все, что нужно - сфотографировать или записать на видео процесс работы и переслать материал друг другу.</w:t>
            </w:r>
          </w:p>
          <w:p w14:paraId="15BA3401"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Часто педагоги могут переслать фотографию текста разучиваемой пьесы с поправками: динамическими оттенками, аппликатурой и так далее:</w:t>
            </w:r>
          </w:p>
          <w:p w14:paraId="2369B7D9"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 xml:space="preserve">Ученик может прислать видео исполнения пьесы по нотам или наизусть. Процесс записи и заливания такого видео на </w:t>
            </w:r>
            <w:proofErr w:type="spellStart"/>
            <w:r w:rsidRPr="009D00BC">
              <w:rPr>
                <w:rFonts w:ascii="Arial" w:eastAsia="Times New Roman" w:hAnsi="Arial" w:cs="Arial"/>
                <w:color w:val="443320"/>
                <w:lang w:eastAsia="ru-RU"/>
              </w:rPr>
              <w:t>YouTube</w:t>
            </w:r>
            <w:proofErr w:type="spellEnd"/>
            <w:r w:rsidRPr="009D00BC">
              <w:rPr>
                <w:rFonts w:ascii="Arial" w:eastAsia="Times New Roman" w:hAnsi="Arial" w:cs="Arial"/>
                <w:color w:val="443320"/>
                <w:lang w:eastAsia="ru-RU"/>
              </w:rPr>
              <w:t xml:space="preserve"> на сегодняшний день занимает считанные минуты.</w:t>
            </w:r>
          </w:p>
          <w:p w14:paraId="29BEBD20"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Он также может выслать фрагменты такого исполнения по почте.</w:t>
            </w:r>
          </w:p>
          <w:p w14:paraId="156A3E6F" w14:textId="77777777" w:rsidR="009D00BC" w:rsidRPr="009D00BC" w:rsidRDefault="009D00BC" w:rsidP="009D00BC">
            <w:pPr>
              <w:shd w:val="clear" w:color="auto" w:fill="FFFFFF"/>
              <w:spacing w:line="276" w:lineRule="auto"/>
              <w:jc w:val="both"/>
              <w:rPr>
                <w:rFonts w:ascii="Arial" w:eastAsia="Times New Roman" w:hAnsi="Arial" w:cs="Arial"/>
                <w:color w:val="443320"/>
                <w:lang w:eastAsia="ru-RU"/>
              </w:rPr>
            </w:pPr>
            <w:r w:rsidRPr="009D00BC">
              <w:rPr>
                <w:rFonts w:ascii="Arial" w:eastAsia="Times New Roman" w:hAnsi="Arial" w:cs="Arial"/>
                <w:color w:val="443320"/>
                <w:lang w:eastAsia="ru-RU"/>
              </w:rPr>
              <w:t>Педагог в свою очередь может подготовить видео для ученика, где он исполняет фрагмент или целое произведение с определенной обучающей целью: решение аппликатурных, мышечных задач, игра с метрономом или интерпретация.</w:t>
            </w:r>
          </w:p>
          <w:p w14:paraId="6A54E7AE" w14:textId="27E9D894" w:rsidR="009D00BC" w:rsidRPr="009D00BC" w:rsidRDefault="009D00BC" w:rsidP="009D00BC">
            <w:pPr>
              <w:spacing w:line="276" w:lineRule="auto"/>
              <w:jc w:val="both"/>
              <w:rPr>
                <w:rFonts w:ascii="Arial" w:hAnsi="Arial" w:cs="Arial"/>
                <w:b/>
              </w:rPr>
            </w:pPr>
            <w:r w:rsidRPr="009D00BC">
              <w:rPr>
                <w:rFonts w:ascii="Arial" w:eastAsia="Times New Roman" w:hAnsi="Arial" w:cs="Arial"/>
                <w:color w:val="443320"/>
                <w:lang w:eastAsia="ru-RU"/>
              </w:rPr>
              <w:t>Такие видео помогут ученику исполнять фрагменты или всю пьесу синхронно с видео педагога.</w:t>
            </w:r>
          </w:p>
        </w:tc>
      </w:tr>
      <w:tr w:rsidR="000324E4" w:rsidRPr="009D00BC" w14:paraId="45E22AE2" w14:textId="77777777" w:rsidTr="009D00BC">
        <w:tc>
          <w:tcPr>
            <w:tcW w:w="2666" w:type="dxa"/>
          </w:tcPr>
          <w:p w14:paraId="2177023B" w14:textId="4A6D46A7" w:rsidR="000324E4" w:rsidRPr="009D00BC" w:rsidRDefault="000324E4" w:rsidP="009D00BC">
            <w:pPr>
              <w:spacing w:line="276" w:lineRule="auto"/>
              <w:jc w:val="both"/>
              <w:rPr>
                <w:rFonts w:ascii="Arial" w:hAnsi="Arial" w:cs="Arial"/>
                <w:noProof/>
              </w:rPr>
            </w:pPr>
          </w:p>
        </w:tc>
        <w:tc>
          <w:tcPr>
            <w:tcW w:w="8079" w:type="dxa"/>
          </w:tcPr>
          <w:p w14:paraId="5D3C48BC" w14:textId="77777777" w:rsidR="009D00BC" w:rsidRDefault="009D00BC" w:rsidP="009D00BC">
            <w:pPr>
              <w:spacing w:line="276" w:lineRule="auto"/>
              <w:jc w:val="both"/>
              <w:rPr>
                <w:rFonts w:ascii="Arial" w:hAnsi="Arial" w:cs="Arial"/>
              </w:rPr>
            </w:pPr>
          </w:p>
          <w:p w14:paraId="6CBF4CDB" w14:textId="77777777" w:rsidR="000324E4" w:rsidRDefault="0045238F" w:rsidP="009D00BC">
            <w:pPr>
              <w:spacing w:line="276" w:lineRule="auto"/>
              <w:jc w:val="both"/>
              <w:rPr>
                <w:rFonts w:ascii="Arial" w:hAnsi="Arial" w:cs="Arial"/>
              </w:rPr>
            </w:pPr>
            <w:r w:rsidRPr="009D00BC">
              <w:rPr>
                <w:rFonts w:ascii="Arial" w:hAnsi="Arial" w:cs="Arial"/>
              </w:rPr>
              <w:t>Спасибо за внимание</w:t>
            </w:r>
          </w:p>
          <w:p w14:paraId="01F4515E" w14:textId="77777777" w:rsidR="009D00BC" w:rsidRDefault="009D00BC" w:rsidP="009D00BC">
            <w:pPr>
              <w:spacing w:line="276" w:lineRule="auto"/>
              <w:jc w:val="both"/>
              <w:rPr>
                <w:rFonts w:ascii="Arial" w:hAnsi="Arial" w:cs="Arial"/>
              </w:rPr>
            </w:pPr>
          </w:p>
          <w:p w14:paraId="6D9D480E" w14:textId="4F01F2BA" w:rsidR="009D00BC" w:rsidRPr="009D00BC" w:rsidRDefault="009D00BC" w:rsidP="009D00BC">
            <w:pPr>
              <w:spacing w:line="276" w:lineRule="auto"/>
              <w:jc w:val="both"/>
              <w:rPr>
                <w:rFonts w:ascii="Arial" w:hAnsi="Arial" w:cs="Arial"/>
              </w:rPr>
            </w:pPr>
          </w:p>
        </w:tc>
      </w:tr>
    </w:tbl>
    <w:p w14:paraId="63E6E9E3" w14:textId="77777777" w:rsidR="00FA3BAE" w:rsidRPr="009D00BC" w:rsidRDefault="00FA3BAE" w:rsidP="009D00BC">
      <w:pPr>
        <w:spacing w:line="276" w:lineRule="auto"/>
        <w:jc w:val="both"/>
        <w:rPr>
          <w:rFonts w:ascii="Arial" w:hAnsi="Arial" w:cs="Arial"/>
        </w:rPr>
      </w:pPr>
    </w:p>
    <w:sectPr w:rsidR="00FA3BAE" w:rsidRPr="009D00BC" w:rsidSect="00473DD8">
      <w:pgSz w:w="11906" w:h="16838"/>
      <w:pgMar w:top="709" w:right="850" w:bottom="42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n-e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A66CC"/>
    <w:multiLevelType w:val="hybridMultilevel"/>
    <w:tmpl w:val="502C0F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F04D4B"/>
    <w:multiLevelType w:val="hybridMultilevel"/>
    <w:tmpl w:val="CD78F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8B3673E"/>
    <w:multiLevelType w:val="hybridMultilevel"/>
    <w:tmpl w:val="1D0E0C22"/>
    <w:lvl w:ilvl="0" w:tplc="B69E4082">
      <w:start w:val="1"/>
      <w:numFmt w:val="decimal"/>
      <w:lvlText w:val="%1."/>
      <w:lvlJc w:val="left"/>
      <w:pPr>
        <w:tabs>
          <w:tab w:val="num" w:pos="720"/>
        </w:tabs>
        <w:ind w:left="720" w:hanging="360"/>
      </w:pPr>
    </w:lvl>
    <w:lvl w:ilvl="1" w:tplc="1D1C3288" w:tentative="1">
      <w:start w:val="1"/>
      <w:numFmt w:val="decimal"/>
      <w:lvlText w:val="%2."/>
      <w:lvlJc w:val="left"/>
      <w:pPr>
        <w:tabs>
          <w:tab w:val="num" w:pos="1440"/>
        </w:tabs>
        <w:ind w:left="1440" w:hanging="360"/>
      </w:pPr>
    </w:lvl>
    <w:lvl w:ilvl="2" w:tplc="1B0AA9EE" w:tentative="1">
      <w:start w:val="1"/>
      <w:numFmt w:val="decimal"/>
      <w:lvlText w:val="%3."/>
      <w:lvlJc w:val="left"/>
      <w:pPr>
        <w:tabs>
          <w:tab w:val="num" w:pos="2160"/>
        </w:tabs>
        <w:ind w:left="2160" w:hanging="360"/>
      </w:pPr>
    </w:lvl>
    <w:lvl w:ilvl="3" w:tplc="9B7687B8" w:tentative="1">
      <w:start w:val="1"/>
      <w:numFmt w:val="decimal"/>
      <w:lvlText w:val="%4."/>
      <w:lvlJc w:val="left"/>
      <w:pPr>
        <w:tabs>
          <w:tab w:val="num" w:pos="2880"/>
        </w:tabs>
        <w:ind w:left="2880" w:hanging="360"/>
      </w:pPr>
    </w:lvl>
    <w:lvl w:ilvl="4" w:tplc="4022E576" w:tentative="1">
      <w:start w:val="1"/>
      <w:numFmt w:val="decimal"/>
      <w:lvlText w:val="%5."/>
      <w:lvlJc w:val="left"/>
      <w:pPr>
        <w:tabs>
          <w:tab w:val="num" w:pos="3600"/>
        </w:tabs>
        <w:ind w:left="3600" w:hanging="360"/>
      </w:pPr>
    </w:lvl>
    <w:lvl w:ilvl="5" w:tplc="A1C48040" w:tentative="1">
      <w:start w:val="1"/>
      <w:numFmt w:val="decimal"/>
      <w:lvlText w:val="%6."/>
      <w:lvlJc w:val="left"/>
      <w:pPr>
        <w:tabs>
          <w:tab w:val="num" w:pos="4320"/>
        </w:tabs>
        <w:ind w:left="4320" w:hanging="360"/>
      </w:pPr>
    </w:lvl>
    <w:lvl w:ilvl="6" w:tplc="817E1BD4" w:tentative="1">
      <w:start w:val="1"/>
      <w:numFmt w:val="decimal"/>
      <w:lvlText w:val="%7."/>
      <w:lvlJc w:val="left"/>
      <w:pPr>
        <w:tabs>
          <w:tab w:val="num" w:pos="5040"/>
        </w:tabs>
        <w:ind w:left="5040" w:hanging="360"/>
      </w:pPr>
    </w:lvl>
    <w:lvl w:ilvl="7" w:tplc="1C1CCA68" w:tentative="1">
      <w:start w:val="1"/>
      <w:numFmt w:val="decimal"/>
      <w:lvlText w:val="%8."/>
      <w:lvlJc w:val="left"/>
      <w:pPr>
        <w:tabs>
          <w:tab w:val="num" w:pos="5760"/>
        </w:tabs>
        <w:ind w:left="5760" w:hanging="360"/>
      </w:pPr>
    </w:lvl>
    <w:lvl w:ilvl="8" w:tplc="9D0EB382" w:tentative="1">
      <w:start w:val="1"/>
      <w:numFmt w:val="decimal"/>
      <w:lvlText w:val="%9."/>
      <w:lvlJc w:val="left"/>
      <w:pPr>
        <w:tabs>
          <w:tab w:val="num" w:pos="6480"/>
        </w:tabs>
        <w:ind w:left="6480" w:hanging="360"/>
      </w:pPr>
    </w:lvl>
  </w:abstractNum>
  <w:abstractNum w:abstractNumId="3">
    <w:nsid w:val="0A132C8B"/>
    <w:multiLevelType w:val="hybridMultilevel"/>
    <w:tmpl w:val="5908181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847423"/>
    <w:multiLevelType w:val="hybridMultilevel"/>
    <w:tmpl w:val="DE7A76D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C4003C7"/>
    <w:multiLevelType w:val="hybridMultilevel"/>
    <w:tmpl w:val="3DDA2C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D7541E2"/>
    <w:multiLevelType w:val="hybridMultilevel"/>
    <w:tmpl w:val="133891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24C7D1B"/>
    <w:multiLevelType w:val="hybridMultilevel"/>
    <w:tmpl w:val="CD78F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BD9656C"/>
    <w:multiLevelType w:val="multilevel"/>
    <w:tmpl w:val="7884C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20C37B0"/>
    <w:multiLevelType w:val="hybridMultilevel"/>
    <w:tmpl w:val="21B80968"/>
    <w:lvl w:ilvl="0" w:tplc="77AC849E">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F5B3DB9"/>
    <w:multiLevelType w:val="hybridMultilevel"/>
    <w:tmpl w:val="80DE24B4"/>
    <w:lvl w:ilvl="0" w:tplc="F0A8082C">
      <w:start w:val="6"/>
      <w:numFmt w:val="decimal"/>
      <w:lvlText w:val="%1)"/>
      <w:lvlJc w:val="left"/>
      <w:pPr>
        <w:ind w:left="1800" w:hanging="360"/>
      </w:pPr>
      <w:rPr>
        <w:rFonts w:hint="default"/>
        <w:b w:val="0"/>
        <w:bCs w: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1">
    <w:nsid w:val="40E67306"/>
    <w:multiLevelType w:val="hybridMultilevel"/>
    <w:tmpl w:val="34502A70"/>
    <w:lvl w:ilvl="0" w:tplc="75687822">
      <w:start w:val="1"/>
      <w:numFmt w:val="decimal"/>
      <w:lvlText w:val="%1."/>
      <w:lvlJc w:val="left"/>
      <w:pPr>
        <w:ind w:left="720" w:hanging="360"/>
      </w:pPr>
      <w:rPr>
        <w:rFonts w:hint="default"/>
        <w:color w:val="1C1E2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1254CD7"/>
    <w:multiLevelType w:val="hybridMultilevel"/>
    <w:tmpl w:val="D324B2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6570216"/>
    <w:multiLevelType w:val="hybridMultilevel"/>
    <w:tmpl w:val="07DAAEB0"/>
    <w:lvl w:ilvl="0" w:tplc="4CCCB74C">
      <w:start w:val="1"/>
      <w:numFmt w:val="decimal"/>
      <w:lvlText w:val="%1."/>
      <w:lvlJc w:val="left"/>
      <w:pPr>
        <w:ind w:left="36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BAA53AA"/>
    <w:multiLevelType w:val="hybridMultilevel"/>
    <w:tmpl w:val="3DDA2C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CAE3F66"/>
    <w:multiLevelType w:val="hybridMultilevel"/>
    <w:tmpl w:val="343E83A0"/>
    <w:lvl w:ilvl="0" w:tplc="04190011">
      <w:start w:val="1"/>
      <w:numFmt w:val="decimal"/>
      <w:lvlText w:val="%1)"/>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5DC47472"/>
    <w:multiLevelType w:val="hybridMultilevel"/>
    <w:tmpl w:val="80DE24B4"/>
    <w:lvl w:ilvl="0" w:tplc="F0A8082C">
      <w:start w:val="6"/>
      <w:numFmt w:val="decimal"/>
      <w:lvlText w:val="%1)"/>
      <w:lvlJc w:val="left"/>
      <w:pPr>
        <w:ind w:left="1800" w:hanging="360"/>
      </w:pPr>
      <w:rPr>
        <w:rFonts w:hint="default"/>
        <w:b w:val="0"/>
        <w:bCs w: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7">
    <w:nsid w:val="636E4529"/>
    <w:multiLevelType w:val="hybridMultilevel"/>
    <w:tmpl w:val="43DA61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3D52D7C"/>
    <w:multiLevelType w:val="hybridMultilevel"/>
    <w:tmpl w:val="D324B2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6940177"/>
    <w:multiLevelType w:val="hybridMultilevel"/>
    <w:tmpl w:val="BCC2E540"/>
    <w:lvl w:ilvl="0" w:tplc="8D8A780E">
      <w:start w:val="1"/>
      <w:numFmt w:val="bullet"/>
      <w:lvlText w:val=""/>
      <w:lvlJc w:val="left"/>
      <w:pPr>
        <w:tabs>
          <w:tab w:val="num" w:pos="720"/>
        </w:tabs>
        <w:ind w:left="720" w:hanging="360"/>
      </w:pPr>
      <w:rPr>
        <w:rFonts w:ascii="Wingdings" w:hAnsi="Wingdings" w:hint="default"/>
      </w:rPr>
    </w:lvl>
    <w:lvl w:ilvl="1" w:tplc="2C6EF000" w:tentative="1">
      <w:start w:val="1"/>
      <w:numFmt w:val="bullet"/>
      <w:lvlText w:val=""/>
      <w:lvlJc w:val="left"/>
      <w:pPr>
        <w:tabs>
          <w:tab w:val="num" w:pos="1440"/>
        </w:tabs>
        <w:ind w:left="1440" w:hanging="360"/>
      </w:pPr>
      <w:rPr>
        <w:rFonts w:ascii="Wingdings" w:hAnsi="Wingdings" w:hint="default"/>
      </w:rPr>
    </w:lvl>
    <w:lvl w:ilvl="2" w:tplc="ECF63D10" w:tentative="1">
      <w:start w:val="1"/>
      <w:numFmt w:val="bullet"/>
      <w:lvlText w:val=""/>
      <w:lvlJc w:val="left"/>
      <w:pPr>
        <w:tabs>
          <w:tab w:val="num" w:pos="2160"/>
        </w:tabs>
        <w:ind w:left="2160" w:hanging="360"/>
      </w:pPr>
      <w:rPr>
        <w:rFonts w:ascii="Wingdings" w:hAnsi="Wingdings" w:hint="default"/>
      </w:rPr>
    </w:lvl>
    <w:lvl w:ilvl="3" w:tplc="094AD052" w:tentative="1">
      <w:start w:val="1"/>
      <w:numFmt w:val="bullet"/>
      <w:lvlText w:val=""/>
      <w:lvlJc w:val="left"/>
      <w:pPr>
        <w:tabs>
          <w:tab w:val="num" w:pos="2880"/>
        </w:tabs>
        <w:ind w:left="2880" w:hanging="360"/>
      </w:pPr>
      <w:rPr>
        <w:rFonts w:ascii="Wingdings" w:hAnsi="Wingdings" w:hint="default"/>
      </w:rPr>
    </w:lvl>
    <w:lvl w:ilvl="4" w:tplc="99F0088A" w:tentative="1">
      <w:start w:val="1"/>
      <w:numFmt w:val="bullet"/>
      <w:lvlText w:val=""/>
      <w:lvlJc w:val="left"/>
      <w:pPr>
        <w:tabs>
          <w:tab w:val="num" w:pos="3600"/>
        </w:tabs>
        <w:ind w:left="3600" w:hanging="360"/>
      </w:pPr>
      <w:rPr>
        <w:rFonts w:ascii="Wingdings" w:hAnsi="Wingdings" w:hint="default"/>
      </w:rPr>
    </w:lvl>
    <w:lvl w:ilvl="5" w:tplc="14C07610" w:tentative="1">
      <w:start w:val="1"/>
      <w:numFmt w:val="bullet"/>
      <w:lvlText w:val=""/>
      <w:lvlJc w:val="left"/>
      <w:pPr>
        <w:tabs>
          <w:tab w:val="num" w:pos="4320"/>
        </w:tabs>
        <w:ind w:left="4320" w:hanging="360"/>
      </w:pPr>
      <w:rPr>
        <w:rFonts w:ascii="Wingdings" w:hAnsi="Wingdings" w:hint="default"/>
      </w:rPr>
    </w:lvl>
    <w:lvl w:ilvl="6" w:tplc="AFFAA6BA" w:tentative="1">
      <w:start w:val="1"/>
      <w:numFmt w:val="bullet"/>
      <w:lvlText w:val=""/>
      <w:lvlJc w:val="left"/>
      <w:pPr>
        <w:tabs>
          <w:tab w:val="num" w:pos="5040"/>
        </w:tabs>
        <w:ind w:left="5040" w:hanging="360"/>
      </w:pPr>
      <w:rPr>
        <w:rFonts w:ascii="Wingdings" w:hAnsi="Wingdings" w:hint="default"/>
      </w:rPr>
    </w:lvl>
    <w:lvl w:ilvl="7" w:tplc="BCDAA8C0" w:tentative="1">
      <w:start w:val="1"/>
      <w:numFmt w:val="bullet"/>
      <w:lvlText w:val=""/>
      <w:lvlJc w:val="left"/>
      <w:pPr>
        <w:tabs>
          <w:tab w:val="num" w:pos="5760"/>
        </w:tabs>
        <w:ind w:left="5760" w:hanging="360"/>
      </w:pPr>
      <w:rPr>
        <w:rFonts w:ascii="Wingdings" w:hAnsi="Wingdings" w:hint="default"/>
      </w:rPr>
    </w:lvl>
    <w:lvl w:ilvl="8" w:tplc="582CF8F2" w:tentative="1">
      <w:start w:val="1"/>
      <w:numFmt w:val="bullet"/>
      <w:lvlText w:val=""/>
      <w:lvlJc w:val="left"/>
      <w:pPr>
        <w:tabs>
          <w:tab w:val="num" w:pos="6480"/>
        </w:tabs>
        <w:ind w:left="6480" w:hanging="360"/>
      </w:pPr>
      <w:rPr>
        <w:rFonts w:ascii="Wingdings" w:hAnsi="Wingdings" w:hint="default"/>
      </w:rPr>
    </w:lvl>
  </w:abstractNum>
  <w:abstractNum w:abstractNumId="20">
    <w:nsid w:val="672257FD"/>
    <w:multiLevelType w:val="hybridMultilevel"/>
    <w:tmpl w:val="437417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7C709A7"/>
    <w:multiLevelType w:val="hybridMultilevel"/>
    <w:tmpl w:val="08B461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F8A43C4"/>
    <w:multiLevelType w:val="hybridMultilevel"/>
    <w:tmpl w:val="DDAEF3D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073358B"/>
    <w:multiLevelType w:val="hybridMultilevel"/>
    <w:tmpl w:val="B5C864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3EA388A"/>
    <w:multiLevelType w:val="hybridMultilevel"/>
    <w:tmpl w:val="0D70E8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495469A"/>
    <w:multiLevelType w:val="hybridMultilevel"/>
    <w:tmpl w:val="A9800AFE"/>
    <w:lvl w:ilvl="0" w:tplc="FC5E480A">
      <w:start w:val="1"/>
      <w:numFmt w:val="bullet"/>
      <w:lvlText w:val=""/>
      <w:lvlJc w:val="left"/>
      <w:pPr>
        <w:tabs>
          <w:tab w:val="num" w:pos="720"/>
        </w:tabs>
        <w:ind w:left="720" w:hanging="360"/>
      </w:pPr>
      <w:rPr>
        <w:rFonts w:ascii="Wingdings" w:hAnsi="Wingdings" w:hint="default"/>
      </w:rPr>
    </w:lvl>
    <w:lvl w:ilvl="1" w:tplc="3FA04E3E" w:tentative="1">
      <w:start w:val="1"/>
      <w:numFmt w:val="bullet"/>
      <w:lvlText w:val=""/>
      <w:lvlJc w:val="left"/>
      <w:pPr>
        <w:tabs>
          <w:tab w:val="num" w:pos="1440"/>
        </w:tabs>
        <w:ind w:left="1440" w:hanging="360"/>
      </w:pPr>
      <w:rPr>
        <w:rFonts w:ascii="Wingdings" w:hAnsi="Wingdings" w:hint="default"/>
      </w:rPr>
    </w:lvl>
    <w:lvl w:ilvl="2" w:tplc="283E40DE" w:tentative="1">
      <w:start w:val="1"/>
      <w:numFmt w:val="bullet"/>
      <w:lvlText w:val=""/>
      <w:lvlJc w:val="left"/>
      <w:pPr>
        <w:tabs>
          <w:tab w:val="num" w:pos="2160"/>
        </w:tabs>
        <w:ind w:left="2160" w:hanging="360"/>
      </w:pPr>
      <w:rPr>
        <w:rFonts w:ascii="Wingdings" w:hAnsi="Wingdings" w:hint="default"/>
      </w:rPr>
    </w:lvl>
    <w:lvl w:ilvl="3" w:tplc="11065178" w:tentative="1">
      <w:start w:val="1"/>
      <w:numFmt w:val="bullet"/>
      <w:lvlText w:val=""/>
      <w:lvlJc w:val="left"/>
      <w:pPr>
        <w:tabs>
          <w:tab w:val="num" w:pos="2880"/>
        </w:tabs>
        <w:ind w:left="2880" w:hanging="360"/>
      </w:pPr>
      <w:rPr>
        <w:rFonts w:ascii="Wingdings" w:hAnsi="Wingdings" w:hint="default"/>
      </w:rPr>
    </w:lvl>
    <w:lvl w:ilvl="4" w:tplc="FF8897D0" w:tentative="1">
      <w:start w:val="1"/>
      <w:numFmt w:val="bullet"/>
      <w:lvlText w:val=""/>
      <w:lvlJc w:val="left"/>
      <w:pPr>
        <w:tabs>
          <w:tab w:val="num" w:pos="3600"/>
        </w:tabs>
        <w:ind w:left="3600" w:hanging="360"/>
      </w:pPr>
      <w:rPr>
        <w:rFonts w:ascii="Wingdings" w:hAnsi="Wingdings" w:hint="default"/>
      </w:rPr>
    </w:lvl>
    <w:lvl w:ilvl="5" w:tplc="B3B8094C" w:tentative="1">
      <w:start w:val="1"/>
      <w:numFmt w:val="bullet"/>
      <w:lvlText w:val=""/>
      <w:lvlJc w:val="left"/>
      <w:pPr>
        <w:tabs>
          <w:tab w:val="num" w:pos="4320"/>
        </w:tabs>
        <w:ind w:left="4320" w:hanging="360"/>
      </w:pPr>
      <w:rPr>
        <w:rFonts w:ascii="Wingdings" w:hAnsi="Wingdings" w:hint="default"/>
      </w:rPr>
    </w:lvl>
    <w:lvl w:ilvl="6" w:tplc="FBDCD3F6" w:tentative="1">
      <w:start w:val="1"/>
      <w:numFmt w:val="bullet"/>
      <w:lvlText w:val=""/>
      <w:lvlJc w:val="left"/>
      <w:pPr>
        <w:tabs>
          <w:tab w:val="num" w:pos="5040"/>
        </w:tabs>
        <w:ind w:left="5040" w:hanging="360"/>
      </w:pPr>
      <w:rPr>
        <w:rFonts w:ascii="Wingdings" w:hAnsi="Wingdings" w:hint="default"/>
      </w:rPr>
    </w:lvl>
    <w:lvl w:ilvl="7" w:tplc="2D72BF42" w:tentative="1">
      <w:start w:val="1"/>
      <w:numFmt w:val="bullet"/>
      <w:lvlText w:val=""/>
      <w:lvlJc w:val="left"/>
      <w:pPr>
        <w:tabs>
          <w:tab w:val="num" w:pos="5760"/>
        </w:tabs>
        <w:ind w:left="5760" w:hanging="360"/>
      </w:pPr>
      <w:rPr>
        <w:rFonts w:ascii="Wingdings" w:hAnsi="Wingdings" w:hint="default"/>
      </w:rPr>
    </w:lvl>
    <w:lvl w:ilvl="8" w:tplc="F312A2D4" w:tentative="1">
      <w:start w:val="1"/>
      <w:numFmt w:val="bullet"/>
      <w:lvlText w:val=""/>
      <w:lvlJc w:val="left"/>
      <w:pPr>
        <w:tabs>
          <w:tab w:val="num" w:pos="6480"/>
        </w:tabs>
        <w:ind w:left="6480" w:hanging="360"/>
      </w:pPr>
      <w:rPr>
        <w:rFonts w:ascii="Wingdings" w:hAnsi="Wingdings" w:hint="default"/>
      </w:rPr>
    </w:lvl>
  </w:abstractNum>
  <w:abstractNum w:abstractNumId="26">
    <w:nsid w:val="77DA4803"/>
    <w:multiLevelType w:val="hybridMultilevel"/>
    <w:tmpl w:val="0F92A3D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20"/>
  </w:num>
  <w:num w:numId="3">
    <w:abstractNumId w:val="7"/>
  </w:num>
  <w:num w:numId="4">
    <w:abstractNumId w:val="1"/>
  </w:num>
  <w:num w:numId="5">
    <w:abstractNumId w:val="17"/>
  </w:num>
  <w:num w:numId="6">
    <w:abstractNumId w:val="9"/>
  </w:num>
  <w:num w:numId="7">
    <w:abstractNumId w:val="22"/>
  </w:num>
  <w:num w:numId="8">
    <w:abstractNumId w:val="15"/>
  </w:num>
  <w:num w:numId="9">
    <w:abstractNumId w:val="10"/>
  </w:num>
  <w:num w:numId="10">
    <w:abstractNumId w:val="16"/>
  </w:num>
  <w:num w:numId="11">
    <w:abstractNumId w:val="13"/>
  </w:num>
  <w:num w:numId="12">
    <w:abstractNumId w:val="2"/>
  </w:num>
  <w:num w:numId="13">
    <w:abstractNumId w:val="19"/>
  </w:num>
  <w:num w:numId="14">
    <w:abstractNumId w:val="26"/>
  </w:num>
  <w:num w:numId="15">
    <w:abstractNumId w:val="23"/>
  </w:num>
  <w:num w:numId="16">
    <w:abstractNumId w:val="4"/>
  </w:num>
  <w:num w:numId="17">
    <w:abstractNumId w:val="24"/>
  </w:num>
  <w:num w:numId="18">
    <w:abstractNumId w:val="3"/>
  </w:num>
  <w:num w:numId="19">
    <w:abstractNumId w:val="14"/>
  </w:num>
  <w:num w:numId="20">
    <w:abstractNumId w:val="5"/>
  </w:num>
  <w:num w:numId="21">
    <w:abstractNumId w:val="8"/>
  </w:num>
  <w:num w:numId="22">
    <w:abstractNumId w:val="21"/>
  </w:num>
  <w:num w:numId="23">
    <w:abstractNumId w:val="0"/>
  </w:num>
  <w:num w:numId="24">
    <w:abstractNumId w:val="25"/>
  </w:num>
  <w:num w:numId="25">
    <w:abstractNumId w:val="6"/>
  </w:num>
  <w:num w:numId="26">
    <w:abstractNumId w:val="18"/>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369A"/>
    <w:rsid w:val="000324E4"/>
    <w:rsid w:val="00080814"/>
    <w:rsid w:val="000B2396"/>
    <w:rsid w:val="000D0B9D"/>
    <w:rsid w:val="00141A5C"/>
    <w:rsid w:val="00171182"/>
    <w:rsid w:val="00194AE0"/>
    <w:rsid w:val="001A594D"/>
    <w:rsid w:val="001C3640"/>
    <w:rsid w:val="001C6FA2"/>
    <w:rsid w:val="001F6137"/>
    <w:rsid w:val="00207098"/>
    <w:rsid w:val="00237097"/>
    <w:rsid w:val="002A4E8D"/>
    <w:rsid w:val="002B127F"/>
    <w:rsid w:val="00316175"/>
    <w:rsid w:val="003356E9"/>
    <w:rsid w:val="00346A15"/>
    <w:rsid w:val="003578E7"/>
    <w:rsid w:val="00363B63"/>
    <w:rsid w:val="00372340"/>
    <w:rsid w:val="003947A2"/>
    <w:rsid w:val="0045238F"/>
    <w:rsid w:val="00473DD8"/>
    <w:rsid w:val="004C37EC"/>
    <w:rsid w:val="004F74A2"/>
    <w:rsid w:val="00506141"/>
    <w:rsid w:val="00512E72"/>
    <w:rsid w:val="005773B0"/>
    <w:rsid w:val="005A0C0C"/>
    <w:rsid w:val="005B723A"/>
    <w:rsid w:val="005F46F9"/>
    <w:rsid w:val="005F6C8F"/>
    <w:rsid w:val="00672975"/>
    <w:rsid w:val="006B51E6"/>
    <w:rsid w:val="006C3F0E"/>
    <w:rsid w:val="007363A9"/>
    <w:rsid w:val="007407AA"/>
    <w:rsid w:val="0078288D"/>
    <w:rsid w:val="00821D3C"/>
    <w:rsid w:val="00844521"/>
    <w:rsid w:val="00852C1F"/>
    <w:rsid w:val="00883D37"/>
    <w:rsid w:val="008910E8"/>
    <w:rsid w:val="008B1B73"/>
    <w:rsid w:val="008B41A8"/>
    <w:rsid w:val="008B5543"/>
    <w:rsid w:val="008C4B4C"/>
    <w:rsid w:val="008C4FAC"/>
    <w:rsid w:val="008E330F"/>
    <w:rsid w:val="008F32C7"/>
    <w:rsid w:val="008F4913"/>
    <w:rsid w:val="009A2964"/>
    <w:rsid w:val="009B44F5"/>
    <w:rsid w:val="009D00BC"/>
    <w:rsid w:val="009F7333"/>
    <w:rsid w:val="00A026DC"/>
    <w:rsid w:val="00A60BEC"/>
    <w:rsid w:val="00A72B58"/>
    <w:rsid w:val="00A7369A"/>
    <w:rsid w:val="00A82EDF"/>
    <w:rsid w:val="00A9765B"/>
    <w:rsid w:val="00AB44A9"/>
    <w:rsid w:val="00AC6EFF"/>
    <w:rsid w:val="00AF4A20"/>
    <w:rsid w:val="00B0484F"/>
    <w:rsid w:val="00B06D33"/>
    <w:rsid w:val="00B10E29"/>
    <w:rsid w:val="00B451E7"/>
    <w:rsid w:val="00B462A9"/>
    <w:rsid w:val="00B700D1"/>
    <w:rsid w:val="00B72C5E"/>
    <w:rsid w:val="00B90972"/>
    <w:rsid w:val="00B93648"/>
    <w:rsid w:val="00BA1178"/>
    <w:rsid w:val="00BC566D"/>
    <w:rsid w:val="00BC7867"/>
    <w:rsid w:val="00C115C8"/>
    <w:rsid w:val="00C212F1"/>
    <w:rsid w:val="00C36DCC"/>
    <w:rsid w:val="00C61B89"/>
    <w:rsid w:val="00CB161A"/>
    <w:rsid w:val="00CC08A3"/>
    <w:rsid w:val="00CC5378"/>
    <w:rsid w:val="00D164C1"/>
    <w:rsid w:val="00D3128B"/>
    <w:rsid w:val="00D351B1"/>
    <w:rsid w:val="00DA2429"/>
    <w:rsid w:val="00DA4976"/>
    <w:rsid w:val="00DB0A98"/>
    <w:rsid w:val="00DB2D6F"/>
    <w:rsid w:val="00DD2958"/>
    <w:rsid w:val="00DE73AD"/>
    <w:rsid w:val="00DF27C9"/>
    <w:rsid w:val="00E260B1"/>
    <w:rsid w:val="00E51200"/>
    <w:rsid w:val="00E63917"/>
    <w:rsid w:val="00E732A7"/>
    <w:rsid w:val="00EB3BB6"/>
    <w:rsid w:val="00EC2B99"/>
    <w:rsid w:val="00EF1406"/>
    <w:rsid w:val="00F00B47"/>
    <w:rsid w:val="00F170A3"/>
    <w:rsid w:val="00F266E8"/>
    <w:rsid w:val="00F56841"/>
    <w:rsid w:val="00F83672"/>
    <w:rsid w:val="00FA3BAE"/>
    <w:rsid w:val="00FC039A"/>
    <w:rsid w:val="00FE04D0"/>
    <w:rsid w:val="00FE6A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E60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C6F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xposedshow">
    <w:name w:val="text_exposed_show"/>
    <w:basedOn w:val="a0"/>
    <w:rsid w:val="00141A5C"/>
  </w:style>
  <w:style w:type="paragraph" w:styleId="a4">
    <w:name w:val="List Paragraph"/>
    <w:basedOn w:val="a"/>
    <w:uiPriority w:val="34"/>
    <w:qFormat/>
    <w:rsid w:val="00141A5C"/>
    <w:pPr>
      <w:ind w:left="720"/>
      <w:contextualSpacing/>
    </w:pPr>
  </w:style>
  <w:style w:type="paragraph" w:styleId="a5">
    <w:name w:val="Normal (Web)"/>
    <w:basedOn w:val="a"/>
    <w:uiPriority w:val="99"/>
    <w:unhideWhenUsed/>
    <w:rsid w:val="003356E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CC08A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C08A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C6F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xposedshow">
    <w:name w:val="text_exposed_show"/>
    <w:basedOn w:val="a0"/>
    <w:rsid w:val="00141A5C"/>
  </w:style>
  <w:style w:type="paragraph" w:styleId="a4">
    <w:name w:val="List Paragraph"/>
    <w:basedOn w:val="a"/>
    <w:uiPriority w:val="34"/>
    <w:qFormat/>
    <w:rsid w:val="00141A5C"/>
    <w:pPr>
      <w:ind w:left="720"/>
      <w:contextualSpacing/>
    </w:pPr>
  </w:style>
  <w:style w:type="paragraph" w:styleId="a5">
    <w:name w:val="Normal (Web)"/>
    <w:basedOn w:val="a"/>
    <w:uiPriority w:val="99"/>
    <w:unhideWhenUsed/>
    <w:rsid w:val="003356E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CC08A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C08A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893429">
      <w:bodyDiv w:val="1"/>
      <w:marLeft w:val="0"/>
      <w:marRight w:val="0"/>
      <w:marTop w:val="0"/>
      <w:marBottom w:val="0"/>
      <w:divBdr>
        <w:top w:val="none" w:sz="0" w:space="0" w:color="auto"/>
        <w:left w:val="none" w:sz="0" w:space="0" w:color="auto"/>
        <w:bottom w:val="none" w:sz="0" w:space="0" w:color="auto"/>
        <w:right w:val="none" w:sz="0" w:space="0" w:color="auto"/>
      </w:divBdr>
      <w:divsChild>
        <w:div w:id="103311799">
          <w:marLeft w:val="446"/>
          <w:marRight w:val="0"/>
          <w:marTop w:val="0"/>
          <w:marBottom w:val="0"/>
          <w:divBdr>
            <w:top w:val="none" w:sz="0" w:space="0" w:color="auto"/>
            <w:left w:val="none" w:sz="0" w:space="0" w:color="auto"/>
            <w:bottom w:val="none" w:sz="0" w:space="0" w:color="auto"/>
            <w:right w:val="none" w:sz="0" w:space="0" w:color="auto"/>
          </w:divBdr>
        </w:div>
        <w:div w:id="1157454205">
          <w:marLeft w:val="446"/>
          <w:marRight w:val="0"/>
          <w:marTop w:val="0"/>
          <w:marBottom w:val="0"/>
          <w:divBdr>
            <w:top w:val="none" w:sz="0" w:space="0" w:color="auto"/>
            <w:left w:val="none" w:sz="0" w:space="0" w:color="auto"/>
            <w:bottom w:val="none" w:sz="0" w:space="0" w:color="auto"/>
            <w:right w:val="none" w:sz="0" w:space="0" w:color="auto"/>
          </w:divBdr>
        </w:div>
        <w:div w:id="1988968403">
          <w:marLeft w:val="446"/>
          <w:marRight w:val="0"/>
          <w:marTop w:val="0"/>
          <w:marBottom w:val="0"/>
          <w:divBdr>
            <w:top w:val="none" w:sz="0" w:space="0" w:color="auto"/>
            <w:left w:val="none" w:sz="0" w:space="0" w:color="auto"/>
            <w:bottom w:val="none" w:sz="0" w:space="0" w:color="auto"/>
            <w:right w:val="none" w:sz="0" w:space="0" w:color="auto"/>
          </w:divBdr>
        </w:div>
        <w:div w:id="1359888982">
          <w:marLeft w:val="446"/>
          <w:marRight w:val="0"/>
          <w:marTop w:val="0"/>
          <w:marBottom w:val="0"/>
          <w:divBdr>
            <w:top w:val="none" w:sz="0" w:space="0" w:color="auto"/>
            <w:left w:val="none" w:sz="0" w:space="0" w:color="auto"/>
            <w:bottom w:val="none" w:sz="0" w:space="0" w:color="auto"/>
            <w:right w:val="none" w:sz="0" w:space="0" w:color="auto"/>
          </w:divBdr>
        </w:div>
      </w:divsChild>
    </w:div>
    <w:div w:id="184297114">
      <w:bodyDiv w:val="1"/>
      <w:marLeft w:val="0"/>
      <w:marRight w:val="0"/>
      <w:marTop w:val="0"/>
      <w:marBottom w:val="0"/>
      <w:divBdr>
        <w:top w:val="none" w:sz="0" w:space="0" w:color="auto"/>
        <w:left w:val="none" w:sz="0" w:space="0" w:color="auto"/>
        <w:bottom w:val="none" w:sz="0" w:space="0" w:color="auto"/>
        <w:right w:val="none" w:sz="0" w:space="0" w:color="auto"/>
      </w:divBdr>
    </w:div>
    <w:div w:id="492255321">
      <w:bodyDiv w:val="1"/>
      <w:marLeft w:val="0"/>
      <w:marRight w:val="0"/>
      <w:marTop w:val="0"/>
      <w:marBottom w:val="0"/>
      <w:divBdr>
        <w:top w:val="none" w:sz="0" w:space="0" w:color="auto"/>
        <w:left w:val="none" w:sz="0" w:space="0" w:color="auto"/>
        <w:bottom w:val="none" w:sz="0" w:space="0" w:color="auto"/>
        <w:right w:val="none" w:sz="0" w:space="0" w:color="auto"/>
      </w:divBdr>
    </w:div>
    <w:div w:id="582183017">
      <w:bodyDiv w:val="1"/>
      <w:marLeft w:val="0"/>
      <w:marRight w:val="0"/>
      <w:marTop w:val="0"/>
      <w:marBottom w:val="0"/>
      <w:divBdr>
        <w:top w:val="none" w:sz="0" w:space="0" w:color="auto"/>
        <w:left w:val="none" w:sz="0" w:space="0" w:color="auto"/>
        <w:bottom w:val="none" w:sz="0" w:space="0" w:color="auto"/>
        <w:right w:val="none" w:sz="0" w:space="0" w:color="auto"/>
      </w:divBdr>
    </w:div>
    <w:div w:id="1504786137">
      <w:bodyDiv w:val="1"/>
      <w:marLeft w:val="0"/>
      <w:marRight w:val="0"/>
      <w:marTop w:val="0"/>
      <w:marBottom w:val="0"/>
      <w:divBdr>
        <w:top w:val="none" w:sz="0" w:space="0" w:color="auto"/>
        <w:left w:val="none" w:sz="0" w:space="0" w:color="auto"/>
        <w:bottom w:val="none" w:sz="0" w:space="0" w:color="auto"/>
        <w:right w:val="none" w:sz="0" w:space="0" w:color="auto"/>
      </w:divBdr>
      <w:divsChild>
        <w:div w:id="789133932">
          <w:marLeft w:val="446"/>
          <w:marRight w:val="0"/>
          <w:marTop w:val="0"/>
          <w:marBottom w:val="0"/>
          <w:divBdr>
            <w:top w:val="none" w:sz="0" w:space="0" w:color="auto"/>
            <w:left w:val="none" w:sz="0" w:space="0" w:color="auto"/>
            <w:bottom w:val="none" w:sz="0" w:space="0" w:color="auto"/>
            <w:right w:val="none" w:sz="0" w:space="0" w:color="auto"/>
          </w:divBdr>
        </w:div>
        <w:div w:id="692417051">
          <w:marLeft w:val="446"/>
          <w:marRight w:val="0"/>
          <w:marTop w:val="0"/>
          <w:marBottom w:val="0"/>
          <w:divBdr>
            <w:top w:val="none" w:sz="0" w:space="0" w:color="auto"/>
            <w:left w:val="none" w:sz="0" w:space="0" w:color="auto"/>
            <w:bottom w:val="none" w:sz="0" w:space="0" w:color="auto"/>
            <w:right w:val="none" w:sz="0" w:space="0" w:color="auto"/>
          </w:divBdr>
        </w:div>
        <w:div w:id="335160128">
          <w:marLeft w:val="446"/>
          <w:marRight w:val="0"/>
          <w:marTop w:val="0"/>
          <w:marBottom w:val="0"/>
          <w:divBdr>
            <w:top w:val="none" w:sz="0" w:space="0" w:color="auto"/>
            <w:left w:val="none" w:sz="0" w:space="0" w:color="auto"/>
            <w:bottom w:val="none" w:sz="0" w:space="0" w:color="auto"/>
            <w:right w:val="none" w:sz="0" w:space="0" w:color="auto"/>
          </w:divBdr>
        </w:div>
        <w:div w:id="853155230">
          <w:marLeft w:val="446"/>
          <w:marRight w:val="0"/>
          <w:marTop w:val="0"/>
          <w:marBottom w:val="0"/>
          <w:divBdr>
            <w:top w:val="none" w:sz="0" w:space="0" w:color="auto"/>
            <w:left w:val="none" w:sz="0" w:space="0" w:color="auto"/>
            <w:bottom w:val="none" w:sz="0" w:space="0" w:color="auto"/>
            <w:right w:val="none" w:sz="0" w:space="0" w:color="auto"/>
          </w:divBdr>
        </w:div>
      </w:divsChild>
    </w:div>
    <w:div w:id="1702629997">
      <w:bodyDiv w:val="1"/>
      <w:marLeft w:val="0"/>
      <w:marRight w:val="0"/>
      <w:marTop w:val="0"/>
      <w:marBottom w:val="0"/>
      <w:divBdr>
        <w:top w:val="none" w:sz="0" w:space="0" w:color="auto"/>
        <w:left w:val="none" w:sz="0" w:space="0" w:color="auto"/>
        <w:bottom w:val="none" w:sz="0" w:space="0" w:color="auto"/>
        <w:right w:val="none" w:sz="0" w:space="0" w:color="auto"/>
      </w:divBdr>
    </w:div>
    <w:div w:id="1987783853">
      <w:bodyDiv w:val="1"/>
      <w:marLeft w:val="0"/>
      <w:marRight w:val="0"/>
      <w:marTop w:val="0"/>
      <w:marBottom w:val="0"/>
      <w:divBdr>
        <w:top w:val="none" w:sz="0" w:space="0" w:color="auto"/>
        <w:left w:val="none" w:sz="0" w:space="0" w:color="auto"/>
        <w:bottom w:val="none" w:sz="0" w:space="0" w:color="auto"/>
        <w:right w:val="none" w:sz="0" w:space="0" w:color="auto"/>
      </w:divBdr>
      <w:divsChild>
        <w:div w:id="461267632">
          <w:marLeft w:val="274"/>
          <w:marRight w:val="0"/>
          <w:marTop w:val="150"/>
          <w:marBottom w:val="0"/>
          <w:divBdr>
            <w:top w:val="none" w:sz="0" w:space="0" w:color="auto"/>
            <w:left w:val="none" w:sz="0" w:space="0" w:color="auto"/>
            <w:bottom w:val="none" w:sz="0" w:space="0" w:color="auto"/>
            <w:right w:val="none" w:sz="0" w:space="0" w:color="auto"/>
          </w:divBdr>
        </w:div>
        <w:div w:id="302975134">
          <w:marLeft w:val="274"/>
          <w:marRight w:val="0"/>
          <w:marTop w:val="150"/>
          <w:marBottom w:val="0"/>
          <w:divBdr>
            <w:top w:val="none" w:sz="0" w:space="0" w:color="auto"/>
            <w:left w:val="none" w:sz="0" w:space="0" w:color="auto"/>
            <w:bottom w:val="none" w:sz="0" w:space="0" w:color="auto"/>
            <w:right w:val="none" w:sz="0" w:space="0" w:color="auto"/>
          </w:divBdr>
        </w:div>
        <w:div w:id="1777676926">
          <w:marLeft w:val="274"/>
          <w:marRight w:val="0"/>
          <w:marTop w:val="150"/>
          <w:marBottom w:val="0"/>
          <w:divBdr>
            <w:top w:val="none" w:sz="0" w:space="0" w:color="auto"/>
            <w:left w:val="none" w:sz="0" w:space="0" w:color="auto"/>
            <w:bottom w:val="none" w:sz="0" w:space="0" w:color="auto"/>
            <w:right w:val="none" w:sz="0" w:space="0" w:color="auto"/>
          </w:divBdr>
        </w:div>
        <w:div w:id="211966186">
          <w:marLeft w:val="274"/>
          <w:marRight w:val="0"/>
          <w:marTop w:val="150"/>
          <w:marBottom w:val="0"/>
          <w:divBdr>
            <w:top w:val="none" w:sz="0" w:space="0" w:color="auto"/>
            <w:left w:val="none" w:sz="0" w:space="0" w:color="auto"/>
            <w:bottom w:val="none" w:sz="0" w:space="0" w:color="auto"/>
            <w:right w:val="none" w:sz="0" w:space="0" w:color="auto"/>
          </w:divBdr>
        </w:div>
        <w:div w:id="1346514136">
          <w:marLeft w:val="274"/>
          <w:marRight w:val="0"/>
          <w:marTop w:val="150"/>
          <w:marBottom w:val="0"/>
          <w:divBdr>
            <w:top w:val="none" w:sz="0" w:space="0" w:color="auto"/>
            <w:left w:val="none" w:sz="0" w:space="0" w:color="auto"/>
            <w:bottom w:val="none" w:sz="0" w:space="0" w:color="auto"/>
            <w:right w:val="none" w:sz="0" w:space="0" w:color="auto"/>
          </w:divBdr>
        </w:div>
      </w:divsChild>
    </w:div>
    <w:div w:id="2121797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1711</TotalTime>
  <Pages>6</Pages>
  <Words>2662</Words>
  <Characters>15180</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Губочкина</dc:creator>
  <cp:keywords/>
  <dc:description/>
  <cp:lastModifiedBy>Елена Губочкина</cp:lastModifiedBy>
  <cp:revision>39</cp:revision>
  <cp:lastPrinted>2023-01-08T08:33:00Z</cp:lastPrinted>
  <dcterms:created xsi:type="dcterms:W3CDTF">2019-11-30T06:03:00Z</dcterms:created>
  <dcterms:modified xsi:type="dcterms:W3CDTF">2023-01-08T08:35:00Z</dcterms:modified>
</cp:coreProperties>
</file>