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186"/>
        <w:gridCol w:w="7583"/>
      </w:tblGrid>
      <w:tr w:rsidR="004B71CA" w:rsidRPr="007A0A87" w14:paraId="0111FCC7" w14:textId="77777777" w:rsidTr="004B71CA">
        <w:tc>
          <w:tcPr>
            <w:tcW w:w="3039" w:type="dxa"/>
          </w:tcPr>
          <w:p w14:paraId="76B3D4F5" w14:textId="0E06C4E3" w:rsidR="00246EC7" w:rsidRPr="007A0A87" w:rsidRDefault="00246EC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A0A87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210F744B" wp14:editId="215864A6">
                  <wp:extent cx="1770836" cy="995679"/>
                  <wp:effectExtent l="0" t="0" r="127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1144" cy="10070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583" w:type="dxa"/>
          </w:tcPr>
          <w:p w14:paraId="6BFDC240" w14:textId="1746C4BE" w:rsidR="00246EC7" w:rsidRPr="007A0A87" w:rsidRDefault="009A5FD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A0A87">
              <w:rPr>
                <w:rFonts w:ascii="Times New Roman" w:hAnsi="Times New Roman" w:cs="Times New Roman"/>
                <w:sz w:val="28"/>
                <w:szCs w:val="28"/>
              </w:rPr>
              <w:t xml:space="preserve">Лекция №2 Интерактивно-цифровой </w:t>
            </w:r>
            <w:proofErr w:type="gramStart"/>
            <w:r w:rsidRPr="007A0A87">
              <w:rPr>
                <w:rFonts w:ascii="Times New Roman" w:hAnsi="Times New Roman" w:cs="Times New Roman"/>
                <w:sz w:val="28"/>
                <w:szCs w:val="28"/>
              </w:rPr>
              <w:t>подход</w:t>
            </w:r>
            <w:proofErr w:type="gramEnd"/>
            <w:r w:rsidRPr="007A0A87">
              <w:rPr>
                <w:rFonts w:ascii="Times New Roman" w:hAnsi="Times New Roman" w:cs="Times New Roman"/>
                <w:sz w:val="28"/>
                <w:szCs w:val="28"/>
              </w:rPr>
              <w:t xml:space="preserve"> а методе </w:t>
            </w:r>
            <w:proofErr w:type="spellStart"/>
            <w:r w:rsidRPr="007A0A87">
              <w:rPr>
                <w:rFonts w:ascii="Times New Roman" w:hAnsi="Times New Roman" w:cs="Times New Roman"/>
                <w:sz w:val="28"/>
                <w:szCs w:val="28"/>
              </w:rPr>
              <w:t>Х.Хайнер</w:t>
            </w:r>
            <w:proofErr w:type="spellEnd"/>
            <w:r w:rsidRPr="007A0A87">
              <w:rPr>
                <w:rFonts w:ascii="Times New Roman" w:hAnsi="Times New Roman" w:cs="Times New Roman"/>
                <w:sz w:val="28"/>
                <w:szCs w:val="28"/>
              </w:rPr>
              <w:t xml:space="preserve">. 4 часть. </w:t>
            </w:r>
          </w:p>
        </w:tc>
      </w:tr>
      <w:tr w:rsidR="004B71CA" w:rsidRPr="007A0A87" w14:paraId="2BC6304C" w14:textId="77777777" w:rsidTr="004B71CA">
        <w:tc>
          <w:tcPr>
            <w:tcW w:w="3039" w:type="dxa"/>
          </w:tcPr>
          <w:p w14:paraId="2A1B0495" w14:textId="08A4C986" w:rsidR="00246EC7" w:rsidRPr="007A0A87" w:rsidRDefault="009A5FD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A0A87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34D3DCD1" wp14:editId="7C9AACBC">
                  <wp:extent cx="1778742" cy="1000125"/>
                  <wp:effectExtent l="0" t="0" r="0" b="0"/>
                  <wp:docPr id="30" name="Рисунок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0445" cy="10067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583" w:type="dxa"/>
          </w:tcPr>
          <w:p w14:paraId="3C4548EE" w14:textId="4C617A3B" w:rsidR="006C5252" w:rsidRPr="007A0A87" w:rsidRDefault="009A5FDC" w:rsidP="006C525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A0A87">
              <w:rPr>
                <w:rFonts w:ascii="Times New Roman" w:hAnsi="Times New Roman" w:cs="Times New Roman"/>
                <w:sz w:val="28"/>
                <w:szCs w:val="28"/>
              </w:rPr>
              <w:t xml:space="preserve">Обучение детей музыкальной грамоте по системе Софт Моцарт или по методу </w:t>
            </w:r>
            <w:proofErr w:type="spellStart"/>
            <w:r w:rsidRPr="007A0A87">
              <w:rPr>
                <w:rFonts w:ascii="Times New Roman" w:hAnsi="Times New Roman" w:cs="Times New Roman"/>
                <w:sz w:val="28"/>
                <w:szCs w:val="28"/>
              </w:rPr>
              <w:t>Х</w:t>
            </w:r>
            <w:r w:rsidR="006C5252" w:rsidRPr="007A0A87">
              <w:rPr>
                <w:rFonts w:ascii="Times New Roman" w:hAnsi="Times New Roman" w:cs="Times New Roman"/>
                <w:sz w:val="28"/>
                <w:szCs w:val="28"/>
              </w:rPr>
              <w:t>айнер</w:t>
            </w:r>
            <w:proofErr w:type="spellEnd"/>
            <w:r w:rsidR="006C5252" w:rsidRPr="007A0A87">
              <w:rPr>
                <w:rFonts w:ascii="Times New Roman" w:hAnsi="Times New Roman" w:cs="Times New Roman"/>
                <w:sz w:val="28"/>
                <w:szCs w:val="28"/>
              </w:rPr>
              <w:t xml:space="preserve"> предполагает использование в образовательном процессе не только программного обеспечения, но и </w:t>
            </w:r>
            <w:r w:rsidR="000C102B" w:rsidRPr="007A0A87">
              <w:rPr>
                <w:rFonts w:ascii="Times New Roman" w:hAnsi="Times New Roman" w:cs="Times New Roman"/>
                <w:sz w:val="28"/>
                <w:szCs w:val="28"/>
              </w:rPr>
              <w:t xml:space="preserve">разных </w:t>
            </w:r>
            <w:r w:rsidR="006C5252" w:rsidRPr="007A0A87">
              <w:rPr>
                <w:rFonts w:ascii="Times New Roman" w:hAnsi="Times New Roman" w:cs="Times New Roman"/>
                <w:sz w:val="28"/>
                <w:szCs w:val="28"/>
              </w:rPr>
              <w:t>дополнительных  аудио, видео</w:t>
            </w:r>
            <w:r w:rsidR="000C102B" w:rsidRPr="007A0A87">
              <w:rPr>
                <w:rFonts w:ascii="Times New Roman" w:hAnsi="Times New Roman" w:cs="Times New Roman"/>
                <w:sz w:val="28"/>
                <w:szCs w:val="28"/>
              </w:rPr>
              <w:t xml:space="preserve"> и </w:t>
            </w:r>
            <w:r w:rsidR="006C5252" w:rsidRPr="007A0A87">
              <w:rPr>
                <w:rFonts w:ascii="Times New Roman" w:hAnsi="Times New Roman" w:cs="Times New Roman"/>
                <w:sz w:val="28"/>
                <w:szCs w:val="28"/>
              </w:rPr>
              <w:t xml:space="preserve">бумажных материалов. </w:t>
            </w:r>
          </w:p>
          <w:p w14:paraId="698B9B00" w14:textId="73F62331" w:rsidR="006C5252" w:rsidRPr="007A0A87" w:rsidRDefault="006C525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4B71CA" w:rsidRPr="007A0A87" w14:paraId="7D7560FE" w14:textId="77777777" w:rsidTr="004B71CA">
        <w:tc>
          <w:tcPr>
            <w:tcW w:w="3039" w:type="dxa"/>
          </w:tcPr>
          <w:p w14:paraId="6D3794F2" w14:textId="5B4E776A" w:rsidR="00246EC7" w:rsidRPr="007A0A87" w:rsidRDefault="00246EC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A0A87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2690DC4D" wp14:editId="5A3BD5CA">
                  <wp:extent cx="1770380" cy="995422"/>
                  <wp:effectExtent l="0" t="0" r="127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5524" cy="9983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583" w:type="dxa"/>
          </w:tcPr>
          <w:p w14:paraId="0859F0BE" w14:textId="3FC2DE87" w:rsidR="00246EC7" w:rsidRPr="007A0A87" w:rsidRDefault="000C102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A0A87">
              <w:rPr>
                <w:rFonts w:ascii="Times New Roman" w:hAnsi="Times New Roman" w:cs="Times New Roman"/>
                <w:sz w:val="28"/>
                <w:szCs w:val="28"/>
              </w:rPr>
              <w:t>Сегодня мы подробно рассмотрим первую веточку, главную часть инновационного метода обучения музыке, а именно то, из чего состоит программное обеспечение Софт Моцарт.</w:t>
            </w:r>
          </w:p>
        </w:tc>
      </w:tr>
      <w:tr w:rsidR="004B71CA" w:rsidRPr="007A0A87" w14:paraId="7D249601" w14:textId="77777777" w:rsidTr="004B71CA">
        <w:tc>
          <w:tcPr>
            <w:tcW w:w="3039" w:type="dxa"/>
          </w:tcPr>
          <w:p w14:paraId="1B16E46A" w14:textId="0DF37749" w:rsidR="00246EC7" w:rsidRPr="007A0A87" w:rsidRDefault="00246EC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A0A87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4F0D135E" wp14:editId="7354BE00">
                  <wp:extent cx="1769328" cy="994830"/>
                  <wp:effectExtent l="0" t="0" r="254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86788" cy="10046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583" w:type="dxa"/>
          </w:tcPr>
          <w:p w14:paraId="0B5BDAB6" w14:textId="77777777" w:rsidR="00E33C9B" w:rsidRPr="00E33C9B" w:rsidRDefault="00B20345" w:rsidP="00E33C9B">
            <w:pPr>
              <w:pStyle w:val="a5"/>
              <w:spacing w:before="0" w:beforeAutospacing="0" w:after="200" w:afterAutospacing="0" w:line="276" w:lineRule="auto"/>
              <w:ind w:firstLine="706"/>
              <w:jc w:val="both"/>
            </w:pPr>
            <w:r w:rsidRPr="007A0A87">
              <w:rPr>
                <w:sz w:val="28"/>
                <w:szCs w:val="28"/>
              </w:rPr>
              <w:t xml:space="preserve"> </w:t>
            </w:r>
            <w:r w:rsidR="00E33C9B" w:rsidRPr="00E33C9B">
              <w:rPr>
                <w:color w:val="000000"/>
                <w:kern w:val="24"/>
              </w:rPr>
              <w:t xml:space="preserve">Интерактивные игры в программе Софт Моцарт направлены в первую очередь на развитие навыков, необходимых ученику </w:t>
            </w:r>
            <w:proofErr w:type="gramStart"/>
            <w:r w:rsidR="00E33C9B" w:rsidRPr="00E33C9B">
              <w:rPr>
                <w:color w:val="000000"/>
                <w:kern w:val="24"/>
              </w:rPr>
              <w:t>при</w:t>
            </w:r>
            <w:proofErr w:type="gramEnd"/>
            <w:r w:rsidR="00E33C9B" w:rsidRPr="00E33C9B">
              <w:rPr>
                <w:color w:val="000000"/>
                <w:kern w:val="24"/>
              </w:rPr>
              <w:t xml:space="preserve"> чтения нот. А именно: они развивают </w:t>
            </w:r>
          </w:p>
          <w:p w14:paraId="5DE23F99" w14:textId="77777777" w:rsidR="00E33C9B" w:rsidRPr="00E33C9B" w:rsidRDefault="00E33C9B" w:rsidP="00E33C9B">
            <w:pPr>
              <w:numPr>
                <w:ilvl w:val="0"/>
                <w:numId w:val="8"/>
              </w:numPr>
              <w:tabs>
                <w:tab w:val="left" w:pos="993"/>
              </w:tabs>
              <w:ind w:left="1267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33C9B">
              <w:rPr>
                <w:rFonts w:ascii="Times New Roman" w:eastAsia="Times New Roman" w:hAnsi="Times New Roman" w:cs="+mn-cs"/>
                <w:color w:val="000000"/>
                <w:kern w:val="24"/>
                <w:sz w:val="24"/>
                <w:szCs w:val="24"/>
                <w:lang w:eastAsia="ru-RU"/>
              </w:rPr>
              <w:t xml:space="preserve">способность фокусироваться на мелких объектах и перемещать зрительный фокус с нотного пространства на </w:t>
            </w:r>
            <w:proofErr w:type="gramStart"/>
            <w:r w:rsidRPr="00E33C9B">
              <w:rPr>
                <w:rFonts w:ascii="Times New Roman" w:eastAsia="Times New Roman" w:hAnsi="Times New Roman" w:cs="+mn-cs"/>
                <w:color w:val="000000"/>
                <w:kern w:val="24"/>
                <w:sz w:val="24"/>
                <w:szCs w:val="24"/>
                <w:lang w:eastAsia="ru-RU"/>
              </w:rPr>
              <w:t>клавишное</w:t>
            </w:r>
            <w:proofErr w:type="gramEnd"/>
            <w:r w:rsidRPr="00E33C9B">
              <w:rPr>
                <w:rFonts w:ascii="Times New Roman" w:eastAsia="Times New Roman" w:hAnsi="Times New Roman" w:cs="+mn-cs"/>
                <w:color w:val="000000"/>
                <w:kern w:val="24"/>
                <w:sz w:val="24"/>
                <w:szCs w:val="24"/>
                <w:lang w:eastAsia="ru-RU"/>
              </w:rPr>
              <w:t xml:space="preserve"> </w:t>
            </w:r>
          </w:p>
          <w:p w14:paraId="4BAEB55C" w14:textId="77777777" w:rsidR="00E33C9B" w:rsidRPr="00E33C9B" w:rsidRDefault="00E33C9B" w:rsidP="00E33C9B">
            <w:pPr>
              <w:numPr>
                <w:ilvl w:val="0"/>
                <w:numId w:val="8"/>
              </w:numPr>
              <w:tabs>
                <w:tab w:val="left" w:pos="993"/>
              </w:tabs>
              <w:ind w:left="1267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33C9B">
              <w:rPr>
                <w:rFonts w:ascii="Times New Roman" w:eastAsia="Times New Roman" w:hAnsi="Times New Roman" w:cs="+mn-cs"/>
                <w:color w:val="000000"/>
                <w:kern w:val="24"/>
                <w:sz w:val="24"/>
                <w:szCs w:val="24"/>
                <w:lang w:eastAsia="ru-RU"/>
              </w:rPr>
              <w:t xml:space="preserve">Зрительный фокус в работе с линейками и пространствами, способность видеть линейки, пространства, дополнительные линейки для расположения нот. </w:t>
            </w:r>
          </w:p>
          <w:p w14:paraId="08707007" w14:textId="77777777" w:rsidR="00E33C9B" w:rsidRPr="00E33C9B" w:rsidRDefault="00E33C9B" w:rsidP="00E33C9B">
            <w:pPr>
              <w:numPr>
                <w:ilvl w:val="0"/>
                <w:numId w:val="8"/>
              </w:numPr>
              <w:tabs>
                <w:tab w:val="left" w:pos="993"/>
              </w:tabs>
              <w:ind w:left="1267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33C9B">
              <w:rPr>
                <w:rFonts w:ascii="Times New Roman" w:eastAsia="Times New Roman" w:hAnsi="Times New Roman" w:cs="+mn-cs"/>
                <w:color w:val="000000"/>
                <w:kern w:val="24"/>
                <w:sz w:val="24"/>
                <w:szCs w:val="24"/>
                <w:lang w:eastAsia="ru-RU"/>
              </w:rPr>
              <w:t xml:space="preserve">зрительно-мышечная реакция после определения расположения нот и соответствующих им клавиш в Скрипичном и Басовом ключах. </w:t>
            </w:r>
          </w:p>
          <w:p w14:paraId="5C867BB5" w14:textId="77777777" w:rsidR="00E33C9B" w:rsidRPr="00E33C9B" w:rsidRDefault="00E33C9B" w:rsidP="00E33C9B">
            <w:pPr>
              <w:numPr>
                <w:ilvl w:val="0"/>
                <w:numId w:val="8"/>
              </w:numPr>
              <w:tabs>
                <w:tab w:val="left" w:pos="993"/>
              </w:tabs>
              <w:ind w:left="1267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33C9B">
              <w:rPr>
                <w:rFonts w:ascii="Times New Roman" w:eastAsia="Times New Roman" w:hAnsi="Times New Roman" w:cs="+mn-cs"/>
                <w:color w:val="000000"/>
                <w:kern w:val="24"/>
                <w:sz w:val="24"/>
                <w:szCs w:val="24"/>
                <w:lang w:eastAsia="ru-RU"/>
              </w:rPr>
              <w:t>логическое мышление в определении расположения нот и клавиш, понимание соответствия нотного и клавишного пространств и др.</w:t>
            </w:r>
          </w:p>
          <w:p w14:paraId="2E44AD51" w14:textId="77777777" w:rsidR="00E33C9B" w:rsidRPr="00E33C9B" w:rsidRDefault="00E33C9B" w:rsidP="00E33C9B">
            <w:pPr>
              <w:numPr>
                <w:ilvl w:val="0"/>
                <w:numId w:val="8"/>
              </w:numPr>
              <w:tabs>
                <w:tab w:val="left" w:pos="993"/>
              </w:tabs>
              <w:ind w:left="1267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33C9B">
              <w:rPr>
                <w:rFonts w:ascii="Times New Roman" w:eastAsia="Times New Roman" w:hAnsi="Times New Roman" w:cs="+mn-cs"/>
                <w:color w:val="000000"/>
                <w:kern w:val="24"/>
                <w:sz w:val="24"/>
                <w:szCs w:val="24"/>
                <w:lang w:eastAsia="ru-RU"/>
              </w:rPr>
              <w:t>умение не смотреть на руки при работе с нотами, умение ориентироваться в клавишном пространстве.</w:t>
            </w:r>
          </w:p>
          <w:p w14:paraId="1BB9B8BF" w14:textId="77777777" w:rsidR="00E33C9B" w:rsidRPr="00E33C9B" w:rsidRDefault="00E33C9B" w:rsidP="00E33C9B">
            <w:pPr>
              <w:numPr>
                <w:ilvl w:val="0"/>
                <w:numId w:val="8"/>
              </w:numPr>
              <w:tabs>
                <w:tab w:val="left" w:pos="993"/>
              </w:tabs>
              <w:ind w:left="1267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33C9B">
              <w:rPr>
                <w:rFonts w:ascii="Times New Roman" w:eastAsia="Times New Roman" w:hAnsi="Times New Roman" w:cs="+mn-cs"/>
                <w:color w:val="000000"/>
                <w:kern w:val="24"/>
                <w:sz w:val="24"/>
                <w:szCs w:val="24"/>
                <w:lang w:eastAsia="ru-RU"/>
              </w:rPr>
              <w:t xml:space="preserve">развитие </w:t>
            </w:r>
            <w:proofErr w:type="spellStart"/>
            <w:r w:rsidRPr="00E33C9B">
              <w:rPr>
                <w:rFonts w:ascii="Times New Roman" w:eastAsia="Times New Roman" w:hAnsi="Times New Roman" w:cs="+mn-cs"/>
                <w:color w:val="000000"/>
                <w:kern w:val="24"/>
                <w:sz w:val="24"/>
                <w:szCs w:val="24"/>
                <w:lang w:eastAsia="ru-RU"/>
              </w:rPr>
              <w:t>звуко</w:t>
            </w:r>
            <w:proofErr w:type="spellEnd"/>
            <w:r w:rsidRPr="00E33C9B">
              <w:rPr>
                <w:rFonts w:ascii="Times New Roman" w:eastAsia="Times New Roman" w:hAnsi="Times New Roman" w:cs="+mn-cs"/>
                <w:color w:val="000000"/>
                <w:kern w:val="24"/>
                <w:sz w:val="24"/>
                <w:szCs w:val="24"/>
                <w:lang w:eastAsia="ru-RU"/>
              </w:rPr>
              <w:t>-высотного слуха, понимание регистров, ориентирование в октавах.</w:t>
            </w:r>
          </w:p>
          <w:p w14:paraId="3EF13354" w14:textId="77777777" w:rsidR="00E33C9B" w:rsidRPr="00E33C9B" w:rsidRDefault="00E33C9B" w:rsidP="00E33C9B">
            <w:pPr>
              <w:numPr>
                <w:ilvl w:val="0"/>
                <w:numId w:val="8"/>
              </w:numPr>
              <w:tabs>
                <w:tab w:val="left" w:pos="993"/>
              </w:tabs>
              <w:ind w:left="1267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33C9B">
              <w:rPr>
                <w:rFonts w:ascii="Times New Roman" w:eastAsia="Times New Roman" w:hAnsi="Times New Roman" w:cs="+mn-cs"/>
                <w:color w:val="000000"/>
                <w:kern w:val="24"/>
                <w:sz w:val="24"/>
                <w:szCs w:val="24"/>
                <w:lang w:eastAsia="ru-RU"/>
              </w:rPr>
              <w:t xml:space="preserve">способность читать короткие нотные ряды. </w:t>
            </w:r>
          </w:p>
          <w:p w14:paraId="464B0358" w14:textId="77777777" w:rsidR="00E33C9B" w:rsidRPr="00E33C9B" w:rsidRDefault="00E33C9B" w:rsidP="00E33C9B">
            <w:pPr>
              <w:numPr>
                <w:ilvl w:val="0"/>
                <w:numId w:val="8"/>
              </w:numPr>
              <w:tabs>
                <w:tab w:val="left" w:pos="993"/>
              </w:tabs>
              <w:ind w:left="1267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33C9B">
              <w:rPr>
                <w:rFonts w:ascii="Times New Roman" w:eastAsia="Times New Roman" w:hAnsi="Times New Roman" w:cs="+mn-cs"/>
                <w:color w:val="000000"/>
                <w:kern w:val="24"/>
                <w:sz w:val="24"/>
                <w:szCs w:val="24"/>
                <w:lang w:eastAsia="ru-RU"/>
              </w:rPr>
              <w:t xml:space="preserve">пространственное мышление в закреплении навыка верх – право, низ – лево. </w:t>
            </w:r>
          </w:p>
          <w:p w14:paraId="46CC1B0A" w14:textId="77777777" w:rsidR="00E33C9B" w:rsidRPr="00E33C9B" w:rsidRDefault="00E33C9B" w:rsidP="00E33C9B">
            <w:pPr>
              <w:numPr>
                <w:ilvl w:val="0"/>
                <w:numId w:val="8"/>
              </w:numPr>
              <w:tabs>
                <w:tab w:val="left" w:pos="993"/>
              </w:tabs>
              <w:ind w:left="1267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33C9B">
              <w:rPr>
                <w:rFonts w:ascii="Times New Roman" w:eastAsia="Times New Roman" w:hAnsi="Times New Roman" w:cs="+mn-cs"/>
                <w:color w:val="000000"/>
                <w:kern w:val="24"/>
                <w:sz w:val="24"/>
                <w:szCs w:val="24"/>
                <w:lang w:eastAsia="ru-RU"/>
              </w:rPr>
              <w:t>запоминание нотного алфавита поступенно, через ступень и через 2 ступени, способность ориентироваться на карте нотного стана, способность считывать дополнительные линейки.</w:t>
            </w:r>
          </w:p>
          <w:p w14:paraId="1F3620D5" w14:textId="77777777" w:rsidR="00E33C9B" w:rsidRPr="00E33C9B" w:rsidRDefault="00E33C9B" w:rsidP="00E33C9B">
            <w:pPr>
              <w:numPr>
                <w:ilvl w:val="0"/>
                <w:numId w:val="8"/>
              </w:numPr>
              <w:tabs>
                <w:tab w:val="left" w:pos="993"/>
              </w:tabs>
              <w:ind w:left="1267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33C9B">
              <w:rPr>
                <w:rFonts w:ascii="Times New Roman" w:eastAsia="Times New Roman" w:hAnsi="Times New Roman" w:cs="+mn-cs"/>
                <w:color w:val="000000"/>
                <w:kern w:val="24"/>
                <w:sz w:val="24"/>
                <w:szCs w:val="24"/>
                <w:lang w:eastAsia="ru-RU"/>
              </w:rPr>
              <w:t>развивает способность контролировать мелкие мышцы руки дольше или короче, умение проигрывать ритм мелодий различных пьес с помощью одной клавиши, знание символов длительностей нот, понимание пропорциональности различных длительностей по времени.</w:t>
            </w:r>
          </w:p>
          <w:p w14:paraId="7A9648D1" w14:textId="77777777" w:rsidR="00E33C9B" w:rsidRPr="00E33C9B" w:rsidRDefault="00E33C9B" w:rsidP="00E33C9B">
            <w:pPr>
              <w:numPr>
                <w:ilvl w:val="0"/>
                <w:numId w:val="8"/>
              </w:numPr>
              <w:tabs>
                <w:tab w:val="left" w:pos="993"/>
              </w:tabs>
              <w:ind w:left="1267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33C9B">
              <w:rPr>
                <w:rFonts w:ascii="Times New Roman" w:eastAsia="Times New Roman" w:hAnsi="Times New Roman" w:cs="+mn-cs"/>
                <w:color w:val="000000"/>
                <w:kern w:val="24"/>
                <w:sz w:val="24"/>
                <w:szCs w:val="24"/>
                <w:lang w:eastAsia="ru-RU"/>
              </w:rPr>
              <w:t>умение координировать работу правой и левой руки.</w:t>
            </w:r>
          </w:p>
          <w:p w14:paraId="72747807" w14:textId="77777777" w:rsidR="00E33C9B" w:rsidRPr="00E33C9B" w:rsidRDefault="00E33C9B" w:rsidP="00E33C9B">
            <w:pPr>
              <w:numPr>
                <w:ilvl w:val="0"/>
                <w:numId w:val="8"/>
              </w:numPr>
              <w:ind w:left="99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33C9B">
              <w:rPr>
                <w:rFonts w:ascii="Times New Roman" w:eastAsia="Times New Roman" w:hAnsi="Times New Roman" w:cs="+mn-cs"/>
                <w:color w:val="000000"/>
                <w:kern w:val="24"/>
                <w:sz w:val="24"/>
                <w:szCs w:val="24"/>
                <w:lang w:eastAsia="ru-RU"/>
              </w:rPr>
              <w:t xml:space="preserve">   Постепенное развитие внимания, концентрации в работе.</w:t>
            </w:r>
          </w:p>
          <w:p w14:paraId="792D995A" w14:textId="77777777" w:rsidR="00E33C9B" w:rsidRPr="00E33C9B" w:rsidRDefault="00E33C9B" w:rsidP="00E33C9B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33C9B">
              <w:rPr>
                <w:rFonts w:ascii="Times New Roman" w:eastAsia="+mn-ea" w:hAnsi="Times New Roman" w:cs="+mn-cs"/>
                <w:color w:val="000000"/>
                <w:kern w:val="24"/>
                <w:sz w:val="24"/>
                <w:szCs w:val="24"/>
                <w:lang w:eastAsia="ru-RU"/>
              </w:rPr>
              <w:t>Новичок, играя в эти игры, играет с нотным станом как с игрушкой, с логической головоломкой, кубик-</w:t>
            </w:r>
            <w:proofErr w:type="spellStart"/>
            <w:r w:rsidRPr="00E33C9B">
              <w:rPr>
                <w:rFonts w:ascii="Times New Roman" w:eastAsia="+mn-ea" w:hAnsi="Times New Roman" w:cs="+mn-cs"/>
                <w:color w:val="000000"/>
                <w:kern w:val="24"/>
                <w:sz w:val="24"/>
                <w:szCs w:val="24"/>
                <w:lang w:eastAsia="ru-RU"/>
              </w:rPr>
              <w:t>рубик</w:t>
            </w:r>
            <w:proofErr w:type="spellEnd"/>
            <w:r w:rsidRPr="00E33C9B">
              <w:rPr>
                <w:rFonts w:ascii="Times New Roman" w:eastAsia="+mn-ea" w:hAnsi="Times New Roman" w:cs="+mn-cs"/>
                <w:color w:val="000000"/>
                <w:kern w:val="24"/>
                <w:sz w:val="24"/>
                <w:szCs w:val="24"/>
                <w:lang w:eastAsia="ru-RU"/>
              </w:rPr>
              <w:t xml:space="preserve">. Нотный стан постоянно меняется. </w:t>
            </w:r>
            <w:proofErr w:type="gramStart"/>
            <w:r w:rsidRPr="00E33C9B">
              <w:rPr>
                <w:rFonts w:ascii="Times New Roman" w:eastAsia="+mn-ea" w:hAnsi="Times New Roman" w:cs="+mn-cs"/>
                <w:color w:val="000000"/>
                <w:kern w:val="24"/>
                <w:sz w:val="24"/>
                <w:szCs w:val="24"/>
                <w:lang w:eastAsia="ru-RU"/>
              </w:rPr>
              <w:t xml:space="preserve">Вертится, переливается от азбучной презентации к традиционной, тем самым подготавливает зрение ученика к чтению </w:t>
            </w:r>
            <w:r w:rsidRPr="00E33C9B">
              <w:rPr>
                <w:rFonts w:ascii="Times New Roman" w:eastAsia="+mn-ea" w:hAnsi="Times New Roman" w:cs="+mn-cs"/>
                <w:color w:val="000000"/>
                <w:kern w:val="24"/>
                <w:sz w:val="24"/>
                <w:szCs w:val="24"/>
                <w:lang w:eastAsia="ru-RU"/>
              </w:rPr>
              <w:lastRenderedPageBreak/>
              <w:t xml:space="preserve">нот в традиционном виде. </w:t>
            </w:r>
            <w:proofErr w:type="gramEnd"/>
          </w:p>
          <w:p w14:paraId="58457EF6" w14:textId="749506A4" w:rsidR="00246EC7" w:rsidRPr="007A0A87" w:rsidRDefault="00246EC7" w:rsidP="00B20345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4B71CA" w:rsidRPr="007A0A87" w14:paraId="3C12A8B2" w14:textId="77777777" w:rsidTr="004B71CA">
        <w:tc>
          <w:tcPr>
            <w:tcW w:w="3039" w:type="dxa"/>
          </w:tcPr>
          <w:p w14:paraId="7F9BA11E" w14:textId="770CF1FE" w:rsidR="00246EC7" w:rsidRPr="007A0A87" w:rsidRDefault="00246EC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A0A87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 wp14:anchorId="6545C271" wp14:editId="100443B8">
                  <wp:extent cx="1769709" cy="995045"/>
                  <wp:effectExtent l="0" t="0" r="254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84250" cy="10032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583" w:type="dxa"/>
          </w:tcPr>
          <w:p w14:paraId="656118CA" w14:textId="5D23845A" w:rsidR="00E33C9B" w:rsidRDefault="00E33C9B" w:rsidP="00E33C9B">
            <w:pPr>
              <w:spacing w:after="200" w:line="276" w:lineRule="auto"/>
              <w:ind w:left="80"/>
              <w:rPr>
                <w:rFonts w:ascii="Times New Roman" w:eastAsia="Calibri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E33C9B">
              <w:rPr>
                <w:rFonts w:ascii="Times New Roman" w:eastAsia="Calibri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 xml:space="preserve">- ИНТЕРАКТИВНЫЕ игры-тренажёры, постепенно подготавливающие зрение ученика для работы с традиционным нотным текстом. Их всего 7: 6 (вспомогательных) +1 (Мягкое фортепиано, где уже непосредственно идёт игра пьес по нотам). Игры должны </w:t>
            </w:r>
            <w:proofErr w:type="gramStart"/>
            <w:r w:rsidRPr="00E33C9B">
              <w:rPr>
                <w:rFonts w:ascii="Times New Roman" w:eastAsia="Calibri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проходится</w:t>
            </w:r>
            <w:proofErr w:type="gramEnd"/>
            <w:r w:rsidRPr="00E33C9B">
              <w:rPr>
                <w:rFonts w:ascii="Times New Roman" w:eastAsia="Calibri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 xml:space="preserve"> в определённом порядке в соответствии с планами обучения (особенно это касается 1 года обучения в Академии Софт Моцарт)</w:t>
            </w:r>
          </w:p>
          <w:p w14:paraId="1080E660" w14:textId="37194D2F" w:rsidR="00246EC7" w:rsidRPr="00E33C9B" w:rsidRDefault="00E33C9B" w:rsidP="00E33C9B">
            <w:pPr>
              <w:spacing w:after="225"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33C9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Посмотрим теперь на примере каждой из игр, чему может научить ребенка бездушный компьютер и бездушный синтезатор.</w:t>
            </w:r>
          </w:p>
        </w:tc>
      </w:tr>
      <w:tr w:rsidR="004B71CA" w:rsidRPr="007A0A87" w14:paraId="0068ED1F" w14:textId="77777777" w:rsidTr="004B71CA">
        <w:tc>
          <w:tcPr>
            <w:tcW w:w="3039" w:type="dxa"/>
          </w:tcPr>
          <w:p w14:paraId="32DE9ADE" w14:textId="0CDF9A4B" w:rsidR="00246EC7" w:rsidRPr="007A0A87" w:rsidRDefault="00246EC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A0A87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7951DAB4" wp14:editId="4608DBD8">
                  <wp:extent cx="1733550" cy="974714"/>
                  <wp:effectExtent l="0" t="0" r="0" b="0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47118" cy="9823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583" w:type="dxa"/>
          </w:tcPr>
          <w:p w14:paraId="654008A9" w14:textId="77777777" w:rsidR="00B20345" w:rsidRPr="007A0A87" w:rsidRDefault="00B20345" w:rsidP="00B20345">
            <w:pPr>
              <w:shd w:val="clear" w:color="auto" w:fill="FFFFFF"/>
              <w:spacing w:after="225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spellStart"/>
            <w:r w:rsidRPr="007A0A87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Guess</w:t>
            </w:r>
            <w:proofErr w:type="spellEnd"/>
            <w:r w:rsidRPr="007A0A87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7A0A87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Key</w:t>
            </w:r>
            <w:proofErr w:type="spellEnd"/>
            <w:r w:rsidRPr="007A0A87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 </w:t>
            </w:r>
            <w:r w:rsidRPr="007A0A8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обучает находить правильную клавишу музыкальной клавиатуры в соответствии с указанной нотой или символом. </w:t>
            </w:r>
          </w:p>
          <w:p w14:paraId="20E80733" w14:textId="649928B7" w:rsidR="00246EC7" w:rsidRPr="007A0A87" w:rsidRDefault="00B20345" w:rsidP="00B2034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A0A8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Продвинутые ученики могут воспользоваться этой игрой, чтобы развить навык нахождения правильной клавиши не глядя на клавиатуру.</w:t>
            </w:r>
          </w:p>
        </w:tc>
      </w:tr>
      <w:tr w:rsidR="004B71CA" w:rsidRPr="007A0A87" w14:paraId="4305AA7B" w14:textId="77777777" w:rsidTr="004B71CA">
        <w:tc>
          <w:tcPr>
            <w:tcW w:w="3039" w:type="dxa"/>
          </w:tcPr>
          <w:p w14:paraId="33F7D7D3" w14:textId="70B7AB08" w:rsidR="00246EC7" w:rsidRPr="007A0A87" w:rsidRDefault="00246EC7">
            <w:pPr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7A0A87">
              <w:rPr>
                <w:rFonts w:ascii="Times New Roman" w:hAnsi="Times New Roman" w:cs="Times New Roman"/>
                <w:noProof/>
                <w:sz w:val="28"/>
                <w:szCs w:val="28"/>
              </w:rPr>
              <w:t>видео</w:t>
            </w:r>
          </w:p>
        </w:tc>
        <w:tc>
          <w:tcPr>
            <w:tcW w:w="7583" w:type="dxa"/>
          </w:tcPr>
          <w:p w14:paraId="6EF3AB44" w14:textId="77777777" w:rsidR="00E33C9B" w:rsidRPr="00E33C9B" w:rsidRDefault="00E33C9B" w:rsidP="00E33C9B">
            <w:pPr>
              <w:spacing w:before="450"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33C9B">
              <w:rPr>
                <w:rFonts w:ascii="Arial" w:eastAsia="Times New Roman" w:hAnsi="Arial" w:cs="Times New Roman"/>
                <w:color w:val="000000"/>
                <w:kern w:val="24"/>
                <w:sz w:val="40"/>
                <w:szCs w:val="40"/>
                <w:lang w:eastAsia="ru-RU"/>
              </w:rPr>
              <w:t>Что развивает этот модуль</w:t>
            </w:r>
          </w:p>
          <w:p w14:paraId="14FE4C9D" w14:textId="77777777" w:rsidR="00E33C9B" w:rsidRPr="00E33C9B" w:rsidRDefault="00E33C9B" w:rsidP="00E33C9B">
            <w:pPr>
              <w:spacing w:after="225"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33C9B">
              <w:rPr>
                <w:rFonts w:ascii="Arial" w:eastAsia="Times New Roman" w:hAnsi="Arial" w:cs="Times New Roman"/>
                <w:b/>
                <w:bCs/>
                <w:color w:val="000000"/>
                <w:kern w:val="24"/>
                <w:sz w:val="24"/>
                <w:szCs w:val="24"/>
                <w:lang w:eastAsia="ru-RU"/>
              </w:rPr>
              <w:t>Физические навыки:</w:t>
            </w:r>
          </w:p>
          <w:p w14:paraId="7ACDCEB7" w14:textId="77777777" w:rsidR="00E33C9B" w:rsidRPr="00E33C9B" w:rsidRDefault="00E33C9B" w:rsidP="00E33C9B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33C9B">
              <w:rPr>
                <w:rFonts w:ascii="Arial" w:eastAsia="Times New Roman" w:hAnsi="Arial" w:cs="Times New Roman"/>
                <w:color w:val="000000"/>
                <w:kern w:val="24"/>
                <w:sz w:val="24"/>
                <w:szCs w:val="24"/>
                <w:lang w:eastAsia="ru-RU"/>
              </w:rPr>
              <w:t xml:space="preserve">- Способность фокусироваться на мелких объектах и перемещать зрительный фокус с нот на </w:t>
            </w:r>
            <w:proofErr w:type="spellStart"/>
            <w:r w:rsidRPr="00E33C9B">
              <w:rPr>
                <w:rFonts w:ascii="Arial" w:eastAsia="Times New Roman" w:hAnsi="Arial" w:cs="Times New Roman"/>
                <w:color w:val="000000"/>
                <w:kern w:val="24"/>
                <w:sz w:val="24"/>
                <w:szCs w:val="24"/>
                <w:lang w:eastAsia="ru-RU"/>
              </w:rPr>
              <w:t>клаиши</w:t>
            </w:r>
            <w:proofErr w:type="spellEnd"/>
            <w:r w:rsidRPr="00E33C9B">
              <w:rPr>
                <w:rFonts w:ascii="Arial" w:eastAsia="Times New Roman" w:hAnsi="Arial" w:cs="Times New Roman"/>
                <w:color w:val="000000"/>
                <w:kern w:val="24"/>
                <w:sz w:val="24"/>
                <w:szCs w:val="24"/>
                <w:lang w:eastAsia="ru-RU"/>
              </w:rPr>
              <w:t xml:space="preserve"> инструмента</w:t>
            </w:r>
          </w:p>
          <w:p w14:paraId="44803EB6" w14:textId="77777777" w:rsidR="00E33C9B" w:rsidRPr="00E33C9B" w:rsidRDefault="00E33C9B" w:rsidP="00E33C9B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33C9B">
              <w:rPr>
                <w:rFonts w:ascii="Arial" w:eastAsia="Times New Roman" w:hAnsi="Arial" w:cs="Times New Roman"/>
                <w:color w:val="000000"/>
                <w:kern w:val="24"/>
                <w:sz w:val="24"/>
                <w:szCs w:val="24"/>
                <w:lang w:eastAsia="ru-RU"/>
              </w:rPr>
              <w:t>-   Умение не смотреть на руки при работе с нотами</w:t>
            </w:r>
          </w:p>
          <w:p w14:paraId="06F2AC41" w14:textId="77777777" w:rsidR="00E33C9B" w:rsidRPr="00E33C9B" w:rsidRDefault="00E33C9B" w:rsidP="00E33C9B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33C9B">
              <w:rPr>
                <w:rFonts w:ascii="Arial" w:eastAsia="Times New Roman" w:hAnsi="Arial" w:cs="Times New Roman"/>
                <w:color w:val="000000"/>
                <w:kern w:val="24"/>
                <w:sz w:val="24"/>
                <w:szCs w:val="24"/>
                <w:lang w:eastAsia="ru-RU"/>
              </w:rPr>
              <w:t>-   Зрительно-мышечная реакция на символ ноты</w:t>
            </w:r>
          </w:p>
          <w:p w14:paraId="26C6EED0" w14:textId="77777777" w:rsidR="00E33C9B" w:rsidRPr="00E33C9B" w:rsidRDefault="00E33C9B" w:rsidP="00E33C9B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33C9B">
              <w:rPr>
                <w:rFonts w:ascii="Arial" w:eastAsia="Times New Roman" w:hAnsi="Arial" w:cs="Times New Roman"/>
                <w:color w:val="000000"/>
                <w:kern w:val="24"/>
                <w:sz w:val="24"/>
                <w:szCs w:val="24"/>
                <w:lang w:eastAsia="ru-RU"/>
              </w:rPr>
              <w:t>-  Способность различать и сличать отдельные цвета и абстрактные картинки</w:t>
            </w:r>
          </w:p>
          <w:p w14:paraId="38C47A0E" w14:textId="77777777" w:rsidR="00E33C9B" w:rsidRPr="00E33C9B" w:rsidRDefault="00E33C9B" w:rsidP="00E33C9B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33C9B">
              <w:rPr>
                <w:rFonts w:ascii="Arial" w:eastAsia="Times New Roman" w:hAnsi="Arial" w:cs="Times New Roman"/>
                <w:color w:val="000000"/>
                <w:kern w:val="24"/>
                <w:sz w:val="24"/>
                <w:szCs w:val="24"/>
                <w:lang w:eastAsia="ru-RU"/>
              </w:rPr>
              <w:t>-    Умение ориентироваться в клавишном пространстве</w:t>
            </w:r>
          </w:p>
          <w:p w14:paraId="648B326A" w14:textId="77777777" w:rsidR="00E33C9B" w:rsidRPr="00E33C9B" w:rsidRDefault="00E33C9B" w:rsidP="00E33C9B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33C9B">
              <w:rPr>
                <w:rFonts w:ascii="Arial" w:eastAsia="Times New Roman" w:hAnsi="Arial" w:cs="Times New Roman"/>
                <w:b/>
                <w:bCs/>
                <w:color w:val="000000"/>
                <w:kern w:val="24"/>
                <w:sz w:val="24"/>
                <w:szCs w:val="24"/>
                <w:lang w:eastAsia="ru-RU"/>
              </w:rPr>
              <w:t>Аналитические навыки:</w:t>
            </w:r>
          </w:p>
          <w:p w14:paraId="4B1A09B6" w14:textId="77777777" w:rsidR="00E33C9B" w:rsidRPr="00E33C9B" w:rsidRDefault="00E33C9B" w:rsidP="00E33C9B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33C9B">
              <w:rPr>
                <w:rFonts w:ascii="Arial" w:eastAsia="Times New Roman" w:hAnsi="Arial" w:cs="Times New Roman"/>
                <w:color w:val="000000"/>
                <w:kern w:val="24"/>
                <w:sz w:val="24"/>
                <w:szCs w:val="24"/>
                <w:lang w:eastAsia="ru-RU"/>
              </w:rPr>
              <w:t xml:space="preserve">-   Развитие </w:t>
            </w:r>
            <w:proofErr w:type="spellStart"/>
            <w:r w:rsidRPr="00E33C9B">
              <w:rPr>
                <w:rFonts w:ascii="Arial" w:eastAsia="Times New Roman" w:hAnsi="Arial" w:cs="Times New Roman"/>
                <w:color w:val="000000"/>
                <w:kern w:val="24"/>
                <w:sz w:val="24"/>
                <w:szCs w:val="24"/>
                <w:lang w:eastAsia="ru-RU"/>
              </w:rPr>
              <w:t>свуко</w:t>
            </w:r>
            <w:proofErr w:type="spellEnd"/>
            <w:r w:rsidRPr="00E33C9B">
              <w:rPr>
                <w:rFonts w:ascii="Arial" w:eastAsia="Times New Roman" w:hAnsi="Arial" w:cs="Times New Roman"/>
                <w:color w:val="000000"/>
                <w:kern w:val="24"/>
                <w:sz w:val="24"/>
                <w:szCs w:val="24"/>
                <w:lang w:eastAsia="ru-RU"/>
              </w:rPr>
              <w:t>-высотного слуха</w:t>
            </w:r>
          </w:p>
          <w:p w14:paraId="40F378F6" w14:textId="77777777" w:rsidR="00E33C9B" w:rsidRPr="00E33C9B" w:rsidRDefault="00E33C9B" w:rsidP="00E33C9B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33C9B">
              <w:rPr>
                <w:rFonts w:ascii="Arial" w:eastAsia="Times New Roman" w:hAnsi="Arial" w:cs="Times New Roman"/>
                <w:color w:val="000000"/>
                <w:kern w:val="24"/>
                <w:sz w:val="24"/>
                <w:szCs w:val="24"/>
                <w:lang w:eastAsia="ru-RU"/>
              </w:rPr>
              <w:t>-   Понимание регистров</w:t>
            </w:r>
          </w:p>
          <w:p w14:paraId="57745A25" w14:textId="77777777" w:rsidR="00E33C9B" w:rsidRPr="00E33C9B" w:rsidRDefault="00E33C9B" w:rsidP="00E33C9B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33C9B">
              <w:rPr>
                <w:rFonts w:ascii="Arial" w:eastAsia="Times New Roman" w:hAnsi="Arial" w:cs="Times New Roman"/>
                <w:color w:val="000000"/>
                <w:kern w:val="24"/>
                <w:sz w:val="24"/>
                <w:szCs w:val="24"/>
                <w:lang w:eastAsia="ru-RU"/>
              </w:rPr>
              <w:t>-  Соответствие вертикального расположения регистров (образ дерева) к клавишному пространству: ниже - левее, выше - правее</w:t>
            </w:r>
          </w:p>
          <w:p w14:paraId="25B3230C" w14:textId="77777777" w:rsidR="00E33C9B" w:rsidRPr="00E33C9B" w:rsidRDefault="00E33C9B" w:rsidP="00E33C9B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33C9B">
              <w:rPr>
                <w:rFonts w:ascii="Arial" w:eastAsia="Times New Roman" w:hAnsi="Arial" w:cs="Times New Roman"/>
                <w:color w:val="000000"/>
                <w:kern w:val="24"/>
                <w:sz w:val="24"/>
                <w:szCs w:val="24"/>
                <w:lang w:eastAsia="ru-RU"/>
              </w:rPr>
              <w:t>-   Способность ориентироваться в октавах</w:t>
            </w:r>
          </w:p>
          <w:p w14:paraId="64544286" w14:textId="77777777" w:rsidR="00E33C9B" w:rsidRPr="00E33C9B" w:rsidRDefault="00E33C9B" w:rsidP="00E33C9B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33C9B">
              <w:rPr>
                <w:rFonts w:ascii="Arial" w:eastAsia="Times New Roman" w:hAnsi="Arial" w:cs="Times New Roman"/>
                <w:color w:val="000000"/>
                <w:kern w:val="24"/>
                <w:sz w:val="24"/>
                <w:szCs w:val="24"/>
                <w:lang w:eastAsia="ru-RU"/>
              </w:rPr>
              <w:t>-   Умение пользоваться различными пальцами правой и левой руки</w:t>
            </w:r>
          </w:p>
          <w:p w14:paraId="461F8A33" w14:textId="13021FD8" w:rsidR="00246EC7" w:rsidRPr="00E33C9B" w:rsidRDefault="00E33C9B" w:rsidP="00E33C9B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33C9B">
              <w:rPr>
                <w:rFonts w:ascii="Arial" w:eastAsia="Times New Roman" w:hAnsi="Arial" w:cs="Times New Roman"/>
                <w:color w:val="000000"/>
                <w:kern w:val="24"/>
                <w:sz w:val="24"/>
                <w:szCs w:val="24"/>
                <w:lang w:eastAsia="ru-RU"/>
              </w:rPr>
              <w:t>-   Осознание нотных последовательностей на клавишном пространстве</w:t>
            </w:r>
          </w:p>
        </w:tc>
      </w:tr>
      <w:tr w:rsidR="004B71CA" w:rsidRPr="007A0A87" w14:paraId="450E41E8" w14:textId="77777777" w:rsidTr="004B71CA">
        <w:tc>
          <w:tcPr>
            <w:tcW w:w="3039" w:type="dxa"/>
          </w:tcPr>
          <w:p w14:paraId="1315817F" w14:textId="3D4D7614" w:rsidR="00246EC7" w:rsidRPr="007A0A87" w:rsidRDefault="00246EC7">
            <w:pPr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7A0A87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6BE1A03C" wp14:editId="6A7F5959">
                  <wp:extent cx="1714500" cy="964003"/>
                  <wp:effectExtent l="0" t="0" r="0" b="762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5697" cy="9702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583" w:type="dxa"/>
          </w:tcPr>
          <w:p w14:paraId="276EC556" w14:textId="7A43B6F1" w:rsidR="00E33C9B" w:rsidRPr="00E33C9B" w:rsidRDefault="00E33C9B">
            <w:pP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E33C9B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Нотный алфавит</w:t>
            </w:r>
          </w:p>
          <w:p w14:paraId="3B158EA6" w14:textId="0638D028" w:rsidR="00246EC7" w:rsidRPr="007A0A87" w:rsidRDefault="00B2034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A0A8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Цель модуля</w:t>
            </w:r>
            <w:proofErr w:type="gramStart"/>
            <w:r w:rsidRPr="007A0A8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Э</w:t>
            </w:r>
            <w:proofErr w:type="gramEnd"/>
            <w:r w:rsidRPr="007A0A8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та игра помогает ученику привыкнуть к порядку названий нот: A-B-C-D-E-F-G или до-ре-ми-фа-соль-ля-си. Она учит отличать одну ноту от другой, и распознавать их затем в любых комбинациях и последовательностях.</w:t>
            </w:r>
          </w:p>
        </w:tc>
      </w:tr>
      <w:tr w:rsidR="004B71CA" w:rsidRPr="007A0A87" w14:paraId="402C0AC2" w14:textId="77777777" w:rsidTr="004B71CA">
        <w:tc>
          <w:tcPr>
            <w:tcW w:w="3039" w:type="dxa"/>
          </w:tcPr>
          <w:p w14:paraId="49777A43" w14:textId="5545C9CE" w:rsidR="00246EC7" w:rsidRPr="007A0A87" w:rsidRDefault="00246EC7">
            <w:pPr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7A0A87">
              <w:rPr>
                <w:rFonts w:ascii="Times New Roman" w:hAnsi="Times New Roman" w:cs="Times New Roman"/>
                <w:noProof/>
                <w:sz w:val="28"/>
                <w:szCs w:val="28"/>
              </w:rPr>
              <w:t>видео</w:t>
            </w:r>
          </w:p>
        </w:tc>
        <w:tc>
          <w:tcPr>
            <w:tcW w:w="7583" w:type="dxa"/>
          </w:tcPr>
          <w:p w14:paraId="7CF70560" w14:textId="77777777" w:rsidR="00E33C9B" w:rsidRPr="00E33C9B" w:rsidRDefault="00E33C9B" w:rsidP="00E33C9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E33C9B">
              <w:rPr>
                <w:rFonts w:ascii="Times New Roman" w:hAnsi="Times New Roman" w:cs="Times New Roman"/>
                <w:sz w:val="28"/>
                <w:szCs w:val="28"/>
              </w:rPr>
              <w:t>Что развивает этот модуль</w:t>
            </w:r>
          </w:p>
          <w:p w14:paraId="2B9635CE" w14:textId="77777777" w:rsidR="00E33C9B" w:rsidRPr="00E33C9B" w:rsidRDefault="00E33C9B" w:rsidP="00E33C9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E33C9B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Физические навыки:</w:t>
            </w:r>
          </w:p>
          <w:p w14:paraId="3C9ADD81" w14:textId="77777777" w:rsidR="00E33C9B" w:rsidRPr="00E33C9B" w:rsidRDefault="00E33C9B" w:rsidP="00E33C9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E33C9B">
              <w:rPr>
                <w:rFonts w:ascii="Times New Roman" w:hAnsi="Times New Roman" w:cs="Times New Roman"/>
                <w:sz w:val="28"/>
                <w:szCs w:val="28"/>
              </w:rPr>
              <w:t xml:space="preserve">-  Способность фокусироваться на мелких объектах и </w:t>
            </w:r>
            <w:r w:rsidRPr="00E33C9B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перемещать зрительный фокус с нот на несколько клавиш </w:t>
            </w:r>
            <w:proofErr w:type="gramStart"/>
            <w:r w:rsidRPr="00E33C9B">
              <w:rPr>
                <w:rFonts w:ascii="Times New Roman" w:hAnsi="Times New Roman" w:cs="Times New Roman"/>
                <w:sz w:val="28"/>
                <w:szCs w:val="28"/>
              </w:rPr>
              <w:t>компьютерного</w:t>
            </w:r>
            <w:proofErr w:type="gramEnd"/>
            <w:r w:rsidRPr="00E33C9B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E33C9B">
              <w:rPr>
                <w:rFonts w:ascii="Times New Roman" w:hAnsi="Times New Roman" w:cs="Times New Roman"/>
                <w:sz w:val="28"/>
                <w:szCs w:val="28"/>
              </w:rPr>
              <w:t>киборда</w:t>
            </w:r>
            <w:proofErr w:type="spellEnd"/>
            <w:r w:rsidRPr="00E33C9B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14:paraId="1C306426" w14:textId="77777777" w:rsidR="00E33C9B" w:rsidRPr="00E33C9B" w:rsidRDefault="00E33C9B" w:rsidP="00E33C9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E33C9B">
              <w:rPr>
                <w:rFonts w:ascii="Times New Roman" w:hAnsi="Times New Roman" w:cs="Times New Roman"/>
                <w:sz w:val="28"/>
                <w:szCs w:val="28"/>
              </w:rPr>
              <w:t>-     Зрительно-мышечная реакция на расположение ноты в ряду</w:t>
            </w:r>
          </w:p>
          <w:p w14:paraId="077EC7D2" w14:textId="77777777" w:rsidR="00E33C9B" w:rsidRPr="00E33C9B" w:rsidRDefault="00E33C9B" w:rsidP="00E33C9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E33C9B">
              <w:rPr>
                <w:rFonts w:ascii="Times New Roman" w:hAnsi="Times New Roman" w:cs="Times New Roman"/>
                <w:sz w:val="28"/>
                <w:szCs w:val="28"/>
              </w:rPr>
              <w:t>-    Способность различать и сличать отдельные картинки</w:t>
            </w:r>
          </w:p>
          <w:p w14:paraId="25C477BE" w14:textId="77777777" w:rsidR="00E33C9B" w:rsidRPr="00E33C9B" w:rsidRDefault="00E33C9B" w:rsidP="00E33C9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E33C9B">
              <w:rPr>
                <w:rFonts w:ascii="Times New Roman" w:hAnsi="Times New Roman" w:cs="Times New Roman"/>
                <w:sz w:val="28"/>
                <w:szCs w:val="28"/>
              </w:rPr>
              <w:t>-   Способность контролировать мелкие мышцы указательного и среднего пальцев правой руки и ладони левой руки.</w:t>
            </w:r>
          </w:p>
          <w:p w14:paraId="7D326D31" w14:textId="77777777" w:rsidR="00E33C9B" w:rsidRPr="00E33C9B" w:rsidRDefault="00E33C9B" w:rsidP="00E33C9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E33C9B">
              <w:rPr>
                <w:rFonts w:ascii="Times New Roman" w:hAnsi="Times New Roman" w:cs="Times New Roman"/>
                <w:sz w:val="28"/>
                <w:szCs w:val="28"/>
              </w:rPr>
              <w:t>-    Умение координировать работу правой и левой рук.</w:t>
            </w:r>
          </w:p>
          <w:p w14:paraId="1293E159" w14:textId="77777777" w:rsidR="00E33C9B" w:rsidRPr="00E33C9B" w:rsidRDefault="00E33C9B" w:rsidP="00E33C9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E33C9B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Аналитические навыки:</w:t>
            </w:r>
          </w:p>
          <w:p w14:paraId="4E38C037" w14:textId="77777777" w:rsidR="00E33C9B" w:rsidRPr="00E33C9B" w:rsidRDefault="00E33C9B" w:rsidP="00E33C9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E33C9B">
              <w:rPr>
                <w:rFonts w:ascii="Times New Roman" w:hAnsi="Times New Roman" w:cs="Times New Roman"/>
                <w:sz w:val="28"/>
                <w:szCs w:val="28"/>
              </w:rPr>
              <w:t xml:space="preserve">-    Развитие </w:t>
            </w:r>
            <w:proofErr w:type="spellStart"/>
            <w:r w:rsidRPr="00E33C9B">
              <w:rPr>
                <w:rFonts w:ascii="Times New Roman" w:hAnsi="Times New Roman" w:cs="Times New Roman"/>
                <w:sz w:val="28"/>
                <w:szCs w:val="28"/>
              </w:rPr>
              <w:t>звуковысотного</w:t>
            </w:r>
            <w:proofErr w:type="spellEnd"/>
            <w:r w:rsidRPr="00E33C9B">
              <w:rPr>
                <w:rFonts w:ascii="Times New Roman" w:hAnsi="Times New Roman" w:cs="Times New Roman"/>
                <w:sz w:val="28"/>
                <w:szCs w:val="28"/>
              </w:rPr>
              <w:t xml:space="preserve"> слуха</w:t>
            </w:r>
          </w:p>
          <w:p w14:paraId="7232D040" w14:textId="77777777" w:rsidR="00E33C9B" w:rsidRPr="00E33C9B" w:rsidRDefault="00E33C9B" w:rsidP="00E33C9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E33C9B">
              <w:rPr>
                <w:rFonts w:ascii="Times New Roman" w:hAnsi="Times New Roman" w:cs="Times New Roman"/>
                <w:sz w:val="28"/>
                <w:szCs w:val="28"/>
              </w:rPr>
              <w:t>-    Логическое мышление в определении расположения нот и клавиш</w:t>
            </w:r>
          </w:p>
          <w:p w14:paraId="226C1206" w14:textId="77777777" w:rsidR="00E33C9B" w:rsidRPr="00E33C9B" w:rsidRDefault="00E33C9B" w:rsidP="00E33C9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E33C9B">
              <w:rPr>
                <w:rFonts w:ascii="Times New Roman" w:hAnsi="Times New Roman" w:cs="Times New Roman"/>
                <w:sz w:val="28"/>
                <w:szCs w:val="28"/>
              </w:rPr>
              <w:t>-    Понимание соответствия нотного и клавишного рядов</w:t>
            </w:r>
          </w:p>
          <w:p w14:paraId="26FC43E0" w14:textId="77777777" w:rsidR="00E33C9B" w:rsidRPr="00E33C9B" w:rsidRDefault="00E33C9B" w:rsidP="00E33C9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E33C9B">
              <w:rPr>
                <w:rFonts w:ascii="Times New Roman" w:hAnsi="Times New Roman" w:cs="Times New Roman"/>
                <w:sz w:val="28"/>
                <w:szCs w:val="28"/>
              </w:rPr>
              <w:t>-   Пространственное мышление в закреплении навыка верх - право, низ - лево</w:t>
            </w:r>
          </w:p>
          <w:p w14:paraId="079A2938" w14:textId="45A33B4F" w:rsidR="00246EC7" w:rsidRPr="007A0A87" w:rsidRDefault="00E33C9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E33C9B">
              <w:rPr>
                <w:rFonts w:ascii="Times New Roman" w:hAnsi="Times New Roman" w:cs="Times New Roman"/>
                <w:sz w:val="28"/>
                <w:szCs w:val="28"/>
              </w:rPr>
              <w:t>-   Запоминание Нотного Алфавита поступенно, через ступень и через две ступени</w:t>
            </w:r>
          </w:p>
        </w:tc>
      </w:tr>
      <w:tr w:rsidR="004B71CA" w:rsidRPr="007A0A87" w14:paraId="032D97D3" w14:textId="77777777" w:rsidTr="004B71CA">
        <w:tc>
          <w:tcPr>
            <w:tcW w:w="3039" w:type="dxa"/>
          </w:tcPr>
          <w:p w14:paraId="1C164309" w14:textId="2D0AC04E" w:rsidR="00246EC7" w:rsidRPr="007A0A87" w:rsidRDefault="00246EC7">
            <w:pPr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7A0A87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 wp14:anchorId="61D8C244" wp14:editId="55D32FAF">
                  <wp:extent cx="1695450" cy="953292"/>
                  <wp:effectExtent l="0" t="0" r="0" b="0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04099" cy="9581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583" w:type="dxa"/>
          </w:tcPr>
          <w:p w14:paraId="22271354" w14:textId="0BF5C60D" w:rsidR="00E33C9B" w:rsidRPr="00E33C9B" w:rsidRDefault="00E33C9B">
            <w:pP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E33C9B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Фруктовые линии</w:t>
            </w:r>
          </w:p>
          <w:p w14:paraId="1D167FB2" w14:textId="3C38B5B0" w:rsidR="00246EC7" w:rsidRPr="007A0A87" w:rsidRDefault="00B2034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A0A8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Цель модуля</w:t>
            </w:r>
            <w:proofErr w:type="gramStart"/>
            <w:r w:rsidRPr="007A0A8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Э</w:t>
            </w:r>
            <w:proofErr w:type="gramEnd"/>
            <w:r w:rsidRPr="007A0A8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тот модуль помогает ученику запомнить имена нот и их расположение на нотных линейках в скрипичном и басовом ключах.</w:t>
            </w:r>
          </w:p>
        </w:tc>
      </w:tr>
      <w:tr w:rsidR="004B71CA" w:rsidRPr="007A0A87" w14:paraId="470F3B38" w14:textId="77777777" w:rsidTr="004B71CA">
        <w:tc>
          <w:tcPr>
            <w:tcW w:w="3039" w:type="dxa"/>
          </w:tcPr>
          <w:p w14:paraId="4F8F1E3F" w14:textId="0E4FB275" w:rsidR="00246EC7" w:rsidRPr="007A0A87" w:rsidRDefault="00246EC7">
            <w:pPr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7A0A87">
              <w:rPr>
                <w:rFonts w:ascii="Times New Roman" w:hAnsi="Times New Roman" w:cs="Times New Roman"/>
                <w:noProof/>
                <w:sz w:val="28"/>
                <w:szCs w:val="28"/>
              </w:rPr>
              <w:t>видео</w:t>
            </w:r>
          </w:p>
        </w:tc>
        <w:tc>
          <w:tcPr>
            <w:tcW w:w="7583" w:type="dxa"/>
          </w:tcPr>
          <w:p w14:paraId="0525C180" w14:textId="77777777" w:rsidR="00E33C9B" w:rsidRPr="00E33C9B" w:rsidRDefault="00E33C9B" w:rsidP="00E33C9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E33C9B">
              <w:rPr>
                <w:rFonts w:ascii="Times New Roman" w:hAnsi="Times New Roman" w:cs="Times New Roman"/>
                <w:sz w:val="28"/>
                <w:szCs w:val="28"/>
              </w:rPr>
              <w:t>Что развивает этот модуль</w:t>
            </w:r>
          </w:p>
          <w:p w14:paraId="147D0BCB" w14:textId="77777777" w:rsidR="00E33C9B" w:rsidRPr="00E33C9B" w:rsidRDefault="00E33C9B" w:rsidP="00E33C9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E33C9B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Физические навыки:</w:t>
            </w:r>
          </w:p>
          <w:p w14:paraId="1C3A1861" w14:textId="77777777" w:rsidR="00E33C9B" w:rsidRPr="00E33C9B" w:rsidRDefault="00E33C9B" w:rsidP="00E33C9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E33C9B">
              <w:rPr>
                <w:rFonts w:ascii="Times New Roman" w:hAnsi="Times New Roman" w:cs="Times New Roman"/>
                <w:sz w:val="28"/>
                <w:szCs w:val="28"/>
              </w:rPr>
              <w:t xml:space="preserve">-   Способность фокусироваться на мелких объектах и перемещать зрительный фокус с нот на несколько клавиш </w:t>
            </w:r>
            <w:proofErr w:type="gramStart"/>
            <w:r w:rsidRPr="00E33C9B">
              <w:rPr>
                <w:rFonts w:ascii="Times New Roman" w:hAnsi="Times New Roman" w:cs="Times New Roman"/>
                <w:sz w:val="28"/>
                <w:szCs w:val="28"/>
              </w:rPr>
              <w:t>компьютерного</w:t>
            </w:r>
            <w:proofErr w:type="gramEnd"/>
            <w:r w:rsidRPr="00E33C9B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E33C9B">
              <w:rPr>
                <w:rFonts w:ascii="Times New Roman" w:hAnsi="Times New Roman" w:cs="Times New Roman"/>
                <w:sz w:val="28"/>
                <w:szCs w:val="28"/>
              </w:rPr>
              <w:t>киборда</w:t>
            </w:r>
            <w:proofErr w:type="spellEnd"/>
            <w:r w:rsidRPr="00E33C9B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14:paraId="7BC60C77" w14:textId="77777777" w:rsidR="00E33C9B" w:rsidRPr="00E33C9B" w:rsidRDefault="00E33C9B" w:rsidP="00E33C9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E33C9B">
              <w:rPr>
                <w:rFonts w:ascii="Times New Roman" w:hAnsi="Times New Roman" w:cs="Times New Roman"/>
                <w:sz w:val="28"/>
                <w:szCs w:val="28"/>
              </w:rPr>
              <w:t xml:space="preserve">-   Зрительно-мышечная реакция на расположение ноты </w:t>
            </w:r>
            <w:proofErr w:type="gramStart"/>
            <w:r w:rsidRPr="00E33C9B">
              <w:rPr>
                <w:rFonts w:ascii="Times New Roman" w:hAnsi="Times New Roman" w:cs="Times New Roman"/>
                <w:sz w:val="28"/>
                <w:szCs w:val="28"/>
              </w:rPr>
              <w:t>на</w:t>
            </w:r>
            <w:proofErr w:type="gramEnd"/>
            <w:r w:rsidRPr="00E33C9B">
              <w:rPr>
                <w:rFonts w:ascii="Times New Roman" w:hAnsi="Times New Roman" w:cs="Times New Roman"/>
                <w:sz w:val="28"/>
                <w:szCs w:val="28"/>
              </w:rPr>
              <w:t xml:space="preserve"> и между линейками</w:t>
            </w:r>
          </w:p>
          <w:p w14:paraId="77D91927" w14:textId="77777777" w:rsidR="00E33C9B" w:rsidRPr="00E33C9B" w:rsidRDefault="00E33C9B" w:rsidP="00E33C9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E33C9B">
              <w:rPr>
                <w:rFonts w:ascii="Times New Roman" w:hAnsi="Times New Roman" w:cs="Times New Roman"/>
                <w:sz w:val="28"/>
                <w:szCs w:val="28"/>
              </w:rPr>
              <w:t>-   Способность читать короткие нотные ряды</w:t>
            </w:r>
          </w:p>
          <w:p w14:paraId="5EA6EAF9" w14:textId="77777777" w:rsidR="00E33C9B" w:rsidRPr="00E33C9B" w:rsidRDefault="00E33C9B" w:rsidP="00E33C9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E33C9B">
              <w:rPr>
                <w:rFonts w:ascii="Times New Roman" w:hAnsi="Times New Roman" w:cs="Times New Roman"/>
                <w:sz w:val="28"/>
                <w:szCs w:val="28"/>
              </w:rPr>
              <w:t>-   Способность контролировать мелкие мышцы указательного и среднего пальцев правой руки и ладони левой руки.</w:t>
            </w:r>
          </w:p>
          <w:p w14:paraId="44912B66" w14:textId="77777777" w:rsidR="00E33C9B" w:rsidRPr="00E33C9B" w:rsidRDefault="00E33C9B" w:rsidP="00E33C9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E33C9B">
              <w:rPr>
                <w:rFonts w:ascii="Times New Roman" w:hAnsi="Times New Roman" w:cs="Times New Roman"/>
                <w:sz w:val="28"/>
                <w:szCs w:val="28"/>
              </w:rPr>
              <w:t>-   Умение координировать работу правой и левой рук.</w:t>
            </w:r>
          </w:p>
          <w:p w14:paraId="103AB2D6" w14:textId="77777777" w:rsidR="00E33C9B" w:rsidRPr="00E33C9B" w:rsidRDefault="00E33C9B" w:rsidP="00E33C9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E33C9B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Аналитические навыки:</w:t>
            </w:r>
          </w:p>
          <w:p w14:paraId="36EB79DC" w14:textId="77777777" w:rsidR="00E33C9B" w:rsidRPr="00E33C9B" w:rsidRDefault="00E33C9B" w:rsidP="00E33C9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E33C9B">
              <w:rPr>
                <w:rFonts w:ascii="Times New Roman" w:hAnsi="Times New Roman" w:cs="Times New Roman"/>
                <w:sz w:val="28"/>
                <w:szCs w:val="28"/>
              </w:rPr>
              <w:t xml:space="preserve">-   Развитие </w:t>
            </w:r>
            <w:proofErr w:type="spellStart"/>
            <w:r w:rsidRPr="00E33C9B">
              <w:rPr>
                <w:rFonts w:ascii="Times New Roman" w:hAnsi="Times New Roman" w:cs="Times New Roman"/>
                <w:sz w:val="28"/>
                <w:szCs w:val="28"/>
              </w:rPr>
              <w:t>звуковысотного</w:t>
            </w:r>
            <w:proofErr w:type="spellEnd"/>
            <w:r w:rsidRPr="00E33C9B">
              <w:rPr>
                <w:rFonts w:ascii="Times New Roman" w:hAnsi="Times New Roman" w:cs="Times New Roman"/>
                <w:sz w:val="28"/>
                <w:szCs w:val="28"/>
              </w:rPr>
              <w:t xml:space="preserve"> слуха</w:t>
            </w:r>
          </w:p>
          <w:p w14:paraId="02AEB6A8" w14:textId="77777777" w:rsidR="00E33C9B" w:rsidRPr="00E33C9B" w:rsidRDefault="00E33C9B" w:rsidP="00E33C9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E33C9B">
              <w:rPr>
                <w:rFonts w:ascii="Times New Roman" w:hAnsi="Times New Roman" w:cs="Times New Roman"/>
                <w:sz w:val="28"/>
                <w:szCs w:val="28"/>
              </w:rPr>
              <w:t>-   Развитие зрительного фокуса в работе с линейками и пространствами</w:t>
            </w:r>
          </w:p>
          <w:p w14:paraId="03A1F452" w14:textId="77777777" w:rsidR="00E33C9B" w:rsidRPr="00E33C9B" w:rsidRDefault="00E33C9B" w:rsidP="00E33C9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E33C9B">
              <w:rPr>
                <w:rFonts w:ascii="Times New Roman" w:hAnsi="Times New Roman" w:cs="Times New Roman"/>
                <w:sz w:val="28"/>
                <w:szCs w:val="28"/>
              </w:rPr>
              <w:t>-   Логическое мышление в определении расположения нот и клавиш</w:t>
            </w:r>
          </w:p>
          <w:p w14:paraId="7726A47C" w14:textId="77777777" w:rsidR="00E33C9B" w:rsidRPr="00E33C9B" w:rsidRDefault="00E33C9B" w:rsidP="00E33C9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E33C9B">
              <w:rPr>
                <w:rFonts w:ascii="Times New Roman" w:hAnsi="Times New Roman" w:cs="Times New Roman"/>
                <w:sz w:val="28"/>
                <w:szCs w:val="28"/>
              </w:rPr>
              <w:t>-   Понимание соответствия нотного и клавишного рядов</w:t>
            </w:r>
          </w:p>
          <w:p w14:paraId="208130CF" w14:textId="77777777" w:rsidR="00E33C9B" w:rsidRPr="00E33C9B" w:rsidRDefault="00E33C9B" w:rsidP="00E33C9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E33C9B">
              <w:rPr>
                <w:rFonts w:ascii="Times New Roman" w:hAnsi="Times New Roman" w:cs="Times New Roman"/>
                <w:sz w:val="28"/>
                <w:szCs w:val="28"/>
              </w:rPr>
              <w:t>-   Пространственное мышление в закреплении навыка верх - право, низ - лево</w:t>
            </w:r>
          </w:p>
          <w:p w14:paraId="173A4500" w14:textId="77777777" w:rsidR="00E33C9B" w:rsidRPr="00E33C9B" w:rsidRDefault="00E33C9B" w:rsidP="00E33C9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E33C9B">
              <w:rPr>
                <w:rFonts w:ascii="Times New Roman" w:hAnsi="Times New Roman" w:cs="Times New Roman"/>
                <w:sz w:val="28"/>
                <w:szCs w:val="28"/>
              </w:rPr>
              <w:t>-   Запоминание Нотного Алфавита поступенно, через ступень и через две ступени</w:t>
            </w:r>
          </w:p>
          <w:p w14:paraId="3175D5A3" w14:textId="77777777" w:rsidR="00E33C9B" w:rsidRPr="00E33C9B" w:rsidRDefault="00E33C9B" w:rsidP="00E33C9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E33C9B">
              <w:rPr>
                <w:rFonts w:ascii="Times New Roman" w:hAnsi="Times New Roman" w:cs="Times New Roman"/>
                <w:sz w:val="28"/>
                <w:szCs w:val="28"/>
              </w:rPr>
              <w:t>-   Способность ориентироваться в карте Нотного стана</w:t>
            </w:r>
          </w:p>
          <w:p w14:paraId="408846C1" w14:textId="2BEE9F7C" w:rsidR="00246EC7" w:rsidRPr="007A0A87" w:rsidRDefault="00E33C9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E33C9B">
              <w:rPr>
                <w:rFonts w:ascii="Times New Roman" w:hAnsi="Times New Roman" w:cs="Times New Roman"/>
                <w:sz w:val="28"/>
                <w:szCs w:val="28"/>
              </w:rPr>
              <w:t>-   Способность считывать дополнительные линейки</w:t>
            </w:r>
          </w:p>
        </w:tc>
      </w:tr>
      <w:tr w:rsidR="004B71CA" w:rsidRPr="007A0A87" w14:paraId="1727BC66" w14:textId="77777777" w:rsidTr="004B71CA">
        <w:tc>
          <w:tcPr>
            <w:tcW w:w="3039" w:type="dxa"/>
          </w:tcPr>
          <w:p w14:paraId="5D4B18CF" w14:textId="0EB2071C" w:rsidR="00246EC7" w:rsidRPr="007A0A87" w:rsidRDefault="00246EC7">
            <w:pPr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7A0A87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 wp14:anchorId="349158DC" wp14:editId="287A477B">
                  <wp:extent cx="1744863" cy="981075"/>
                  <wp:effectExtent l="0" t="0" r="8255" b="0"/>
                  <wp:docPr id="18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2701" cy="9854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583" w:type="dxa"/>
          </w:tcPr>
          <w:p w14:paraId="344D41C1" w14:textId="77777777" w:rsidR="00E33C9B" w:rsidRPr="00E33C9B" w:rsidRDefault="00E33C9B" w:rsidP="00E33C9B">
            <w:pPr>
              <w:shd w:val="clear" w:color="auto" w:fill="FFFFFF"/>
              <w:outlineLvl w:val="1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E33C9B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Длительности</w:t>
            </w:r>
          </w:p>
          <w:p w14:paraId="26647932" w14:textId="5F53FE3D" w:rsidR="00B20345" w:rsidRPr="007A0A87" w:rsidRDefault="00B20345" w:rsidP="00E33C9B">
            <w:pPr>
              <w:shd w:val="clear" w:color="auto" w:fill="FFFFFF"/>
              <w:outlineLvl w:val="1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A0A8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Цель игры</w:t>
            </w:r>
          </w:p>
          <w:p w14:paraId="2503A042" w14:textId="778A2FEE" w:rsidR="00246EC7" w:rsidRPr="007A0A87" w:rsidRDefault="00B20345" w:rsidP="00B2034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A0A8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Эта игра обучает чувству ритма и координации, а также распознаванию различных видов длительностей нот (то </w:t>
            </w:r>
            <w:proofErr w:type="gramStart"/>
            <w:r w:rsidRPr="007A0A8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есть</w:t>
            </w:r>
            <w:proofErr w:type="gramEnd"/>
            <w:r w:rsidRPr="007A0A8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сколько времени нужно играть ту или иную ноту).</w:t>
            </w:r>
          </w:p>
        </w:tc>
      </w:tr>
      <w:tr w:rsidR="004B71CA" w:rsidRPr="007A0A87" w14:paraId="5C2115BB" w14:textId="77777777" w:rsidTr="004B71CA">
        <w:tc>
          <w:tcPr>
            <w:tcW w:w="3039" w:type="dxa"/>
          </w:tcPr>
          <w:p w14:paraId="6513964F" w14:textId="12E0498E" w:rsidR="00246EC7" w:rsidRPr="007A0A87" w:rsidRDefault="00246EC7">
            <w:pPr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7A0A87">
              <w:rPr>
                <w:rFonts w:ascii="Times New Roman" w:hAnsi="Times New Roman" w:cs="Times New Roman"/>
                <w:noProof/>
                <w:sz w:val="28"/>
                <w:szCs w:val="28"/>
              </w:rPr>
              <w:t>видео</w:t>
            </w:r>
          </w:p>
        </w:tc>
        <w:tc>
          <w:tcPr>
            <w:tcW w:w="7583" w:type="dxa"/>
          </w:tcPr>
          <w:p w14:paraId="17FB430D" w14:textId="77777777" w:rsidR="00E33C9B" w:rsidRPr="00E33C9B" w:rsidRDefault="00E33C9B" w:rsidP="00E33C9B">
            <w:pPr>
              <w:spacing w:line="276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33C9B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  <w:t>Что развивает этот модуль</w:t>
            </w:r>
          </w:p>
          <w:p w14:paraId="1D480358" w14:textId="77777777" w:rsidR="00E33C9B" w:rsidRPr="00E33C9B" w:rsidRDefault="00E33C9B" w:rsidP="00E33C9B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33C9B"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28"/>
                <w:szCs w:val="28"/>
                <w:lang w:eastAsia="ru-RU"/>
              </w:rPr>
              <w:t>Физические навыки:</w:t>
            </w:r>
          </w:p>
          <w:p w14:paraId="6EB51498" w14:textId="77777777" w:rsidR="00E33C9B" w:rsidRPr="00E33C9B" w:rsidRDefault="00E33C9B" w:rsidP="00E33C9B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33C9B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  <w:t>-    Способность фокусироваться на мелких объектах и перемещать зрительный фокус с нот на клавишу пробела.</w:t>
            </w:r>
          </w:p>
          <w:p w14:paraId="33E3EBF4" w14:textId="77777777" w:rsidR="00E33C9B" w:rsidRPr="00E33C9B" w:rsidRDefault="00E33C9B" w:rsidP="00E33C9B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33C9B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  <w:t>-    Зрительно-мышечная реакция на цвет</w:t>
            </w:r>
          </w:p>
          <w:p w14:paraId="49DFB64C" w14:textId="77777777" w:rsidR="00E33C9B" w:rsidRPr="00E33C9B" w:rsidRDefault="00E33C9B" w:rsidP="00E33C9B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33C9B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  <w:t>-    Способность различать и сличать отдельные цвета</w:t>
            </w:r>
          </w:p>
          <w:p w14:paraId="26616677" w14:textId="77777777" w:rsidR="00E33C9B" w:rsidRPr="00E33C9B" w:rsidRDefault="00E33C9B" w:rsidP="00E33C9B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33C9B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  <w:t>-    Способность контролировать мелкие мышцы руки дольше или короче</w:t>
            </w:r>
          </w:p>
          <w:p w14:paraId="01A4A971" w14:textId="77777777" w:rsidR="00E33C9B" w:rsidRPr="00E33C9B" w:rsidRDefault="00E33C9B" w:rsidP="00E33C9B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33C9B"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28"/>
                <w:szCs w:val="28"/>
                <w:lang w:eastAsia="ru-RU"/>
              </w:rPr>
              <w:t>Аналитические навыки:</w:t>
            </w:r>
          </w:p>
          <w:p w14:paraId="25050F19" w14:textId="77777777" w:rsidR="00E33C9B" w:rsidRPr="00E33C9B" w:rsidRDefault="00E33C9B" w:rsidP="00E33C9B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33C9B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  <w:t>-    Умение проигрывать мелодии различных пьес с помощью одной клавиши</w:t>
            </w:r>
          </w:p>
          <w:p w14:paraId="4E20EAA7" w14:textId="77777777" w:rsidR="00E33C9B" w:rsidRPr="00E33C9B" w:rsidRDefault="00E33C9B" w:rsidP="00E33C9B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33C9B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  <w:t>-    Знание символов длительностей нот</w:t>
            </w:r>
          </w:p>
          <w:p w14:paraId="5FD6F354" w14:textId="77777777" w:rsidR="00E33C9B" w:rsidRPr="00E33C9B" w:rsidRDefault="00E33C9B" w:rsidP="00E33C9B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33C9B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  <w:t>-    Умение считать длительности</w:t>
            </w:r>
          </w:p>
          <w:p w14:paraId="5441B9D4" w14:textId="77777777" w:rsidR="00E33C9B" w:rsidRPr="00E33C9B" w:rsidRDefault="00E33C9B" w:rsidP="00E33C9B">
            <w:pPr>
              <w:spacing w:line="276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33C9B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  <w:t>-    Понимание пропорциональности различных длительностей по времени</w:t>
            </w:r>
          </w:p>
          <w:p w14:paraId="3B7A411F" w14:textId="4E0534CA" w:rsidR="00246EC7" w:rsidRPr="00E33C9B" w:rsidRDefault="00E33C9B" w:rsidP="00E33C9B">
            <w:pPr>
              <w:spacing w:line="276" w:lineRule="auto"/>
              <w:ind w:firstLine="706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33C9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kern w:val="24"/>
                <w:sz w:val="28"/>
                <w:szCs w:val="28"/>
                <w:lang w:eastAsia="ru-RU"/>
              </w:rPr>
              <w:t>Данный модуль является чрезвычайно полезным для детей младшего дошкольного возраста в развитии мелкой моторики и зрительно-мышечной координации.</w:t>
            </w:r>
          </w:p>
        </w:tc>
      </w:tr>
      <w:tr w:rsidR="004B71CA" w:rsidRPr="007A0A87" w14:paraId="2260B9E6" w14:textId="77777777" w:rsidTr="004B71CA">
        <w:tc>
          <w:tcPr>
            <w:tcW w:w="3039" w:type="dxa"/>
          </w:tcPr>
          <w:p w14:paraId="49DE76DF" w14:textId="10736433" w:rsidR="00246EC7" w:rsidRPr="007A0A87" w:rsidRDefault="00246EC7">
            <w:pPr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7A0A87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3628F483" wp14:editId="7B7FDF07">
                  <wp:extent cx="1761804" cy="990600"/>
                  <wp:effectExtent l="0" t="0" r="0" b="0"/>
                  <wp:docPr id="1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69766" cy="9950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583" w:type="dxa"/>
          </w:tcPr>
          <w:p w14:paraId="38C6FBE1" w14:textId="0EF9F1FB" w:rsidR="00E33C9B" w:rsidRDefault="00E33C9B" w:rsidP="00B2034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E33C9B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Пазлы</w:t>
            </w:r>
            <w:proofErr w:type="spellEnd"/>
            <w:r w:rsidRPr="00E33C9B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 Басового и Скрипичного ключей</w:t>
            </w:r>
          </w:p>
          <w:p w14:paraId="6232E77B" w14:textId="25C4F1AB" w:rsidR="00B20345" w:rsidRPr="007A0A87" w:rsidRDefault="00B20345" w:rsidP="00B2034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A0A87">
              <w:rPr>
                <w:rFonts w:ascii="Times New Roman" w:hAnsi="Times New Roman" w:cs="Times New Roman"/>
                <w:sz w:val="28"/>
                <w:szCs w:val="28"/>
              </w:rPr>
              <w:t>Цель модулей</w:t>
            </w:r>
          </w:p>
          <w:p w14:paraId="768333A2" w14:textId="55E734F2" w:rsidR="00246EC7" w:rsidRPr="007A0A87" w:rsidRDefault="00B20345" w:rsidP="00B2034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 w:rsidRPr="007A0A87">
              <w:rPr>
                <w:rFonts w:ascii="Times New Roman" w:hAnsi="Times New Roman" w:cs="Times New Roman"/>
                <w:sz w:val="28"/>
                <w:szCs w:val="28"/>
              </w:rPr>
              <w:t>Эти модули помогают ученику запомнить расположение любой ноты на нотном стане при скрипичном и басовом ключах.</w:t>
            </w:r>
            <w:proofErr w:type="gramEnd"/>
          </w:p>
        </w:tc>
      </w:tr>
      <w:tr w:rsidR="004B71CA" w:rsidRPr="007A0A87" w14:paraId="5D91F6C2" w14:textId="77777777" w:rsidTr="004B71CA">
        <w:tc>
          <w:tcPr>
            <w:tcW w:w="3039" w:type="dxa"/>
          </w:tcPr>
          <w:p w14:paraId="2032870A" w14:textId="496633E4" w:rsidR="00246EC7" w:rsidRPr="007A0A87" w:rsidRDefault="004B71CA">
            <w:pPr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7A0A87">
              <w:rPr>
                <w:rFonts w:ascii="Times New Roman" w:hAnsi="Times New Roman" w:cs="Times New Roman"/>
                <w:noProof/>
                <w:sz w:val="28"/>
                <w:szCs w:val="28"/>
              </w:rPr>
              <w:t>видео</w:t>
            </w:r>
          </w:p>
        </w:tc>
        <w:tc>
          <w:tcPr>
            <w:tcW w:w="7583" w:type="dxa"/>
          </w:tcPr>
          <w:p w14:paraId="58AD415C" w14:textId="77777777" w:rsidR="00E33C9B" w:rsidRPr="00E33C9B" w:rsidRDefault="00E33C9B" w:rsidP="00E33C9B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33C9B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  <w:t>Что развивает этот модуль</w:t>
            </w:r>
          </w:p>
          <w:p w14:paraId="09B159BD" w14:textId="77777777" w:rsidR="00E33C9B" w:rsidRPr="00E33C9B" w:rsidRDefault="00E33C9B" w:rsidP="00E33C9B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33C9B"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28"/>
                <w:szCs w:val="28"/>
                <w:lang w:eastAsia="ru-RU"/>
              </w:rPr>
              <w:t>Физические навыки:</w:t>
            </w:r>
          </w:p>
          <w:p w14:paraId="73CC700A" w14:textId="77777777" w:rsidR="00E33C9B" w:rsidRPr="00E33C9B" w:rsidRDefault="00E33C9B" w:rsidP="00E33C9B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33C9B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  <w:t xml:space="preserve">-   Способность фокусироваться на мелких объектах и перемещать зрительный фокус с нот на несколько клавиш </w:t>
            </w:r>
            <w:proofErr w:type="gramStart"/>
            <w:r w:rsidRPr="00E33C9B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  <w:t>компьютерного</w:t>
            </w:r>
            <w:proofErr w:type="gramEnd"/>
            <w:r w:rsidRPr="00E33C9B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E33C9B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  <w:t>киборда</w:t>
            </w:r>
            <w:proofErr w:type="spellEnd"/>
            <w:r w:rsidRPr="00E33C9B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  <w:t>.</w:t>
            </w:r>
          </w:p>
          <w:p w14:paraId="04F31B4F" w14:textId="77777777" w:rsidR="00E33C9B" w:rsidRPr="00E33C9B" w:rsidRDefault="00E33C9B" w:rsidP="00E33C9B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33C9B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  <w:t>-   Зрительно-мышечная реакция после определения расположения нот на Скрипичном и Басовом ключах</w:t>
            </w:r>
          </w:p>
          <w:p w14:paraId="7D6B59EC" w14:textId="77777777" w:rsidR="00E33C9B" w:rsidRPr="00E33C9B" w:rsidRDefault="00E33C9B" w:rsidP="00E33C9B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33C9B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  <w:t>-   Развитие зрительного фокуса в работе с линейками и пространствами</w:t>
            </w:r>
          </w:p>
          <w:p w14:paraId="1A65A3BB" w14:textId="77777777" w:rsidR="00E33C9B" w:rsidRPr="00E33C9B" w:rsidRDefault="00E33C9B" w:rsidP="00E33C9B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33C9B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  <w:t xml:space="preserve">-   Способность видеть линейки, </w:t>
            </w:r>
            <w:proofErr w:type="spellStart"/>
            <w:r w:rsidRPr="00E33C9B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  <w:t>просранства</w:t>
            </w:r>
            <w:proofErr w:type="spellEnd"/>
            <w:r w:rsidRPr="00E33C9B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  <w:t xml:space="preserve"> и дополнительные линейки для расположения нот</w:t>
            </w:r>
          </w:p>
          <w:p w14:paraId="4846ED1D" w14:textId="77777777" w:rsidR="00E33C9B" w:rsidRPr="00E33C9B" w:rsidRDefault="00E33C9B" w:rsidP="00E33C9B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33C9B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  <w:t>-   Способность контролировать мелкие мышцы указательного и среднего пальцев правой руки и ладони левой руки.</w:t>
            </w:r>
          </w:p>
          <w:p w14:paraId="64034381" w14:textId="77777777" w:rsidR="00E33C9B" w:rsidRPr="00E33C9B" w:rsidRDefault="00E33C9B" w:rsidP="00E33C9B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33C9B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  <w:t>-   Умение координировать работу правой и левой рук.</w:t>
            </w:r>
          </w:p>
          <w:p w14:paraId="6C41A120" w14:textId="77777777" w:rsidR="00E33C9B" w:rsidRPr="00E33C9B" w:rsidRDefault="00E33C9B" w:rsidP="00E33C9B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33C9B"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28"/>
                <w:szCs w:val="28"/>
                <w:lang w:eastAsia="ru-RU"/>
              </w:rPr>
              <w:t>Аналитические навыки:</w:t>
            </w:r>
          </w:p>
          <w:p w14:paraId="2CCF2CBB" w14:textId="77777777" w:rsidR="00E33C9B" w:rsidRPr="00E33C9B" w:rsidRDefault="00E33C9B" w:rsidP="00E33C9B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33C9B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  <w:t xml:space="preserve">-   Развитие </w:t>
            </w:r>
            <w:proofErr w:type="spellStart"/>
            <w:r w:rsidRPr="00E33C9B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  <w:t>звуковысотного</w:t>
            </w:r>
            <w:proofErr w:type="spellEnd"/>
            <w:r w:rsidRPr="00E33C9B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  <w:t xml:space="preserve"> слуха</w:t>
            </w:r>
          </w:p>
          <w:p w14:paraId="22F3CF30" w14:textId="77777777" w:rsidR="00E33C9B" w:rsidRPr="00E33C9B" w:rsidRDefault="00E33C9B" w:rsidP="00E33C9B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33C9B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  <w:lastRenderedPageBreak/>
              <w:t>-   Умение быстро ориентироваться в линейках и пространствах Басового и Скрипичного ключей</w:t>
            </w:r>
          </w:p>
          <w:p w14:paraId="7E602253" w14:textId="77777777" w:rsidR="00E33C9B" w:rsidRPr="00E33C9B" w:rsidRDefault="00E33C9B" w:rsidP="00E33C9B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33C9B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  <w:t>-   Логическое мышление в определении расположения нот и клавиш</w:t>
            </w:r>
          </w:p>
          <w:p w14:paraId="4911CBB4" w14:textId="77777777" w:rsidR="00E33C9B" w:rsidRPr="00E33C9B" w:rsidRDefault="00E33C9B" w:rsidP="00E33C9B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33C9B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  <w:t>-   Понимание соответствия нотного и клавишного рядов</w:t>
            </w:r>
          </w:p>
          <w:p w14:paraId="4AC0947A" w14:textId="77777777" w:rsidR="00E33C9B" w:rsidRPr="00E33C9B" w:rsidRDefault="00E33C9B" w:rsidP="00E33C9B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33C9B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  <w:t>-   Пространственное мышление в закреплении навыка верх - право, низ - лево</w:t>
            </w:r>
          </w:p>
          <w:p w14:paraId="590CEF39" w14:textId="77777777" w:rsidR="00E33C9B" w:rsidRPr="00E33C9B" w:rsidRDefault="00E33C9B" w:rsidP="00E33C9B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33C9B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  <w:t>-   Запоминание нот на нотоносце</w:t>
            </w:r>
          </w:p>
          <w:p w14:paraId="604254EB" w14:textId="77777777" w:rsidR="00E33C9B" w:rsidRPr="00E33C9B" w:rsidRDefault="00E33C9B" w:rsidP="00E33C9B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33C9B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  <w:t>-   Способность ориентироваться в карте Скрипичного и Басового ключей</w:t>
            </w:r>
          </w:p>
          <w:p w14:paraId="4D735BB4" w14:textId="70FE3799" w:rsidR="00246EC7" w:rsidRPr="00E33C9B" w:rsidRDefault="00E33C9B" w:rsidP="00E33C9B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33C9B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  <w:t>-   Способность считывать дополнительные линейки</w:t>
            </w:r>
          </w:p>
        </w:tc>
      </w:tr>
      <w:tr w:rsidR="004B71CA" w:rsidRPr="007A0A87" w14:paraId="76756F85" w14:textId="77777777" w:rsidTr="004B71CA">
        <w:tc>
          <w:tcPr>
            <w:tcW w:w="3039" w:type="dxa"/>
          </w:tcPr>
          <w:p w14:paraId="10F3D48C" w14:textId="232FDAD0" w:rsidR="00246EC7" w:rsidRPr="007A0A87" w:rsidRDefault="00246EC7">
            <w:pPr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7A0A87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 wp14:anchorId="0D310A96" wp14:editId="5583EF0B">
                  <wp:extent cx="1778742" cy="1000125"/>
                  <wp:effectExtent l="0" t="0" r="0" b="0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6357" cy="10100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583" w:type="dxa"/>
          </w:tcPr>
          <w:p w14:paraId="3CF5092B" w14:textId="77777777" w:rsidR="00E33C9B" w:rsidRPr="00E33C9B" w:rsidRDefault="00E33C9B" w:rsidP="00E33C9B">
            <w:pPr>
              <w:textAlignment w:val="top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33C9B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Нежное фортепиано</w:t>
            </w:r>
          </w:p>
          <w:p w14:paraId="1F6D9D80" w14:textId="77777777" w:rsidR="00E33C9B" w:rsidRPr="00E33C9B" w:rsidRDefault="00E33C9B" w:rsidP="00E33C9B">
            <w:pPr>
              <w:textAlignment w:val="top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33C9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В Методе </w:t>
            </w:r>
            <w:proofErr w:type="spellStart"/>
            <w:r w:rsidRPr="00E33C9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Хайнер</w:t>
            </w:r>
            <w:proofErr w:type="spellEnd"/>
            <w:r w:rsidRPr="00E33C9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E33C9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Gentle</w:t>
            </w:r>
            <w:proofErr w:type="spellEnd"/>
            <w:r w:rsidRPr="00E33C9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E33C9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Piano</w:t>
            </w:r>
            <w:proofErr w:type="spellEnd"/>
            <w:r w:rsidRPr="00E33C9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используется для решения многих музыкально-педагогических задач.</w:t>
            </w:r>
          </w:p>
          <w:p w14:paraId="4B3FFA09" w14:textId="77777777" w:rsidR="00E33C9B" w:rsidRPr="00E33C9B" w:rsidRDefault="00E33C9B" w:rsidP="00E33C9B">
            <w:pPr>
              <w:textAlignment w:val="top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33C9B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1. Построение координационных навыков</w:t>
            </w:r>
          </w:p>
          <w:p w14:paraId="7068107F" w14:textId="77777777" w:rsidR="00E33C9B" w:rsidRPr="00E33C9B" w:rsidRDefault="00E33C9B" w:rsidP="00E33C9B">
            <w:pPr>
              <w:textAlignment w:val="top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33C9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В области развития навыков, особенно с детьми от 2х до 5ти и детьми с ограниченными возможностями </w:t>
            </w:r>
            <w:proofErr w:type="spellStart"/>
            <w:r w:rsidRPr="00E33C9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Gentle</w:t>
            </w:r>
            <w:proofErr w:type="spellEnd"/>
            <w:r w:rsidRPr="00E33C9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E33C9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Piano</w:t>
            </w:r>
            <w:proofErr w:type="spellEnd"/>
            <w:r w:rsidRPr="00E33C9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помогает построить</w:t>
            </w:r>
          </w:p>
          <w:p w14:paraId="634DC12F" w14:textId="77777777" w:rsidR="00E33C9B" w:rsidRPr="00E33C9B" w:rsidRDefault="00E33C9B" w:rsidP="00E33C9B">
            <w:pPr>
              <w:textAlignment w:val="top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33C9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 Зрительно-моторную координацию </w:t>
            </w:r>
          </w:p>
          <w:p w14:paraId="38F91B64" w14:textId="77777777" w:rsidR="00E33C9B" w:rsidRPr="00E33C9B" w:rsidRDefault="00E33C9B" w:rsidP="00E33C9B">
            <w:pPr>
              <w:textAlignment w:val="top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33C9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 Координацию обеих рук</w:t>
            </w:r>
          </w:p>
          <w:p w14:paraId="479C93B5" w14:textId="77777777" w:rsidR="00E33C9B" w:rsidRPr="00E33C9B" w:rsidRDefault="00E33C9B" w:rsidP="00E33C9B">
            <w:pPr>
              <w:textAlignment w:val="top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33C9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 Осознание всех пальцев</w:t>
            </w:r>
          </w:p>
          <w:p w14:paraId="5CDB726D" w14:textId="77777777" w:rsidR="00E33C9B" w:rsidRPr="00E33C9B" w:rsidRDefault="00E33C9B" w:rsidP="00E33C9B">
            <w:pPr>
              <w:textAlignment w:val="top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33C9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 Умение управлять пальцами (аппликатура)</w:t>
            </w:r>
          </w:p>
          <w:p w14:paraId="69C19A1C" w14:textId="77777777" w:rsidR="00E33C9B" w:rsidRPr="00E33C9B" w:rsidRDefault="00E33C9B" w:rsidP="00E33C9B">
            <w:pPr>
              <w:textAlignment w:val="top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33C9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Начинающим, моторика и координация которых находятся в развитии, лучше давать пьесы на 1 и 3 презентации.</w:t>
            </w:r>
          </w:p>
          <w:p w14:paraId="43420E32" w14:textId="77777777" w:rsidR="00E33C9B" w:rsidRPr="00E33C9B" w:rsidRDefault="00E33C9B" w:rsidP="00E33C9B">
            <w:pPr>
              <w:textAlignment w:val="top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33C9B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2. Работа над концертным репертуаром.</w:t>
            </w:r>
          </w:p>
          <w:p w14:paraId="58276ED3" w14:textId="77777777" w:rsidR="00E33C9B" w:rsidRPr="00E33C9B" w:rsidRDefault="00E33C9B" w:rsidP="00E33C9B">
            <w:pPr>
              <w:textAlignment w:val="top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33C9B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3. Читка с листа.</w:t>
            </w:r>
          </w:p>
          <w:p w14:paraId="7BD38C9C" w14:textId="77777777" w:rsidR="00E33C9B" w:rsidRPr="00E33C9B" w:rsidRDefault="00E33C9B" w:rsidP="00E33C9B">
            <w:pPr>
              <w:textAlignment w:val="top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33C9B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3. Знакомство с гармонией. Игра аккордов.</w:t>
            </w:r>
          </w:p>
          <w:p w14:paraId="7DC63574" w14:textId="77777777" w:rsidR="00E33C9B" w:rsidRPr="00E33C9B" w:rsidRDefault="00E33C9B" w:rsidP="00E33C9B">
            <w:pPr>
              <w:textAlignment w:val="top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33C9B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4. Транспозиция.</w:t>
            </w:r>
          </w:p>
          <w:p w14:paraId="37FD9BDA" w14:textId="77777777" w:rsidR="00E33C9B" w:rsidRPr="00E33C9B" w:rsidRDefault="00E33C9B" w:rsidP="00E33C9B">
            <w:pPr>
              <w:textAlignment w:val="top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33C9B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5. Музыкальный и ритмический диктант.</w:t>
            </w:r>
          </w:p>
          <w:p w14:paraId="752DBB40" w14:textId="713DC36A" w:rsidR="00246EC7" w:rsidRPr="00E33C9B" w:rsidRDefault="00E33C9B" w:rsidP="00E33C9B">
            <w:pPr>
              <w:textAlignment w:val="top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33C9B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6. Слушание музыки и история музыки.</w:t>
            </w:r>
          </w:p>
        </w:tc>
      </w:tr>
      <w:tr w:rsidR="004B71CA" w:rsidRPr="007A0A87" w14:paraId="0138AD58" w14:textId="77777777" w:rsidTr="004B71CA">
        <w:tc>
          <w:tcPr>
            <w:tcW w:w="3039" w:type="dxa"/>
          </w:tcPr>
          <w:p w14:paraId="3D72E164" w14:textId="07C57846" w:rsidR="004B71CA" w:rsidRPr="007A0A87" w:rsidRDefault="004B71CA">
            <w:pPr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7A0A87">
              <w:rPr>
                <w:rFonts w:ascii="Times New Roman" w:hAnsi="Times New Roman" w:cs="Times New Roman"/>
                <w:noProof/>
                <w:sz w:val="28"/>
                <w:szCs w:val="28"/>
              </w:rPr>
              <w:t>видео</w:t>
            </w:r>
          </w:p>
        </w:tc>
        <w:tc>
          <w:tcPr>
            <w:tcW w:w="7583" w:type="dxa"/>
          </w:tcPr>
          <w:p w14:paraId="7B3D7EDC" w14:textId="77777777" w:rsidR="004B71CA" w:rsidRPr="007A0A87" w:rsidRDefault="004B71C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572A1" w:rsidRPr="007A0A87" w14:paraId="1AE1B590" w14:textId="77777777" w:rsidTr="004B71CA">
        <w:tc>
          <w:tcPr>
            <w:tcW w:w="3039" w:type="dxa"/>
          </w:tcPr>
          <w:p w14:paraId="1D61E83B" w14:textId="40672D8C" w:rsidR="007572A1" w:rsidRPr="007A0A87" w:rsidRDefault="00E33C9B">
            <w:pPr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3D6DCF73" wp14:editId="49A20891">
                  <wp:extent cx="1885456" cy="1060655"/>
                  <wp:effectExtent l="0" t="0" r="635" b="635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85805" cy="106085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583" w:type="dxa"/>
          </w:tcPr>
          <w:p w14:paraId="5016EF28" w14:textId="0E4BCFC0" w:rsidR="007572A1" w:rsidRPr="007A0A87" w:rsidRDefault="007572A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В </w:t>
            </w:r>
            <w:proofErr w:type="spellStart"/>
            <w:r w:rsidRPr="00B2034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Gentle</w:t>
            </w:r>
            <w:proofErr w:type="spellEnd"/>
            <w:r w:rsidRPr="00B2034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B2034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Piano</w:t>
            </w:r>
            <w:proofErr w:type="spellEnd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Нотный текст может быть представлен в 6 видах, презентациях. Для чего понадобилось Елене </w:t>
            </w:r>
            <w:proofErr w:type="spellStart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Хайнер</w:t>
            </w:r>
            <w:proofErr w:type="spellEnd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r w:rsidR="00A46E0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трансформировать Нотный стан?  Чтобы ответить на этот вопрос, нам необходимо совершить небольшой исторический экскурс. </w:t>
            </w:r>
          </w:p>
        </w:tc>
      </w:tr>
      <w:tr w:rsidR="004B71CA" w:rsidRPr="007A0A87" w14:paraId="2CA3CC62" w14:textId="77777777" w:rsidTr="004B71CA">
        <w:tc>
          <w:tcPr>
            <w:tcW w:w="3039" w:type="dxa"/>
          </w:tcPr>
          <w:p w14:paraId="545D7D93" w14:textId="69BA052D" w:rsidR="00246EC7" w:rsidRPr="007A0A87" w:rsidRDefault="00246EC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A0A87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1E94C2B4" wp14:editId="2369E391">
                  <wp:extent cx="1769110" cy="994708"/>
                  <wp:effectExtent l="0" t="0" r="254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81209" cy="10015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583" w:type="dxa"/>
          </w:tcPr>
          <w:p w14:paraId="309BB412" w14:textId="523213D2" w:rsidR="00B20345" w:rsidRPr="00B20345" w:rsidRDefault="00B20345" w:rsidP="00B20345">
            <w:pPr>
              <w:spacing w:after="200" w:line="276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20345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НОТНЫЙ СТАН</w:t>
            </w:r>
            <w:r w:rsidRPr="00B20345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</w:p>
          <w:p w14:paraId="34129246" w14:textId="77777777" w:rsidR="003B0484" w:rsidRPr="003B0484" w:rsidRDefault="00B20345" w:rsidP="003B0484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7A0A87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r w:rsidR="003B0484" w:rsidRPr="003B048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Ноты придумал монах, Гвидо Аретинский в 10 веке, он учил петь певцов в хоре. </w:t>
            </w:r>
          </w:p>
          <w:p w14:paraId="47825F8C" w14:textId="77777777" w:rsidR="00000000" w:rsidRPr="003B0484" w:rsidRDefault="00594F6A" w:rsidP="003B0484">
            <w:pPr>
              <w:numPr>
                <w:ilvl w:val="0"/>
                <w:numId w:val="9"/>
              </w:num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3B048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Итак, </w:t>
            </w:r>
            <w:proofErr w:type="gramStart"/>
            <w:r w:rsidRPr="003B0484">
              <w:rPr>
                <w:rFonts w:ascii="Times New Roman" w:eastAsia="Calibri" w:hAnsi="Times New Roman" w:cs="Times New Roman"/>
                <w:sz w:val="28"/>
                <w:szCs w:val="28"/>
              </w:rPr>
              <w:t>во</w:t>
            </w:r>
            <w:proofErr w:type="gramEnd"/>
            <w:r w:rsidRPr="003B048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первых, нотная запись была простой. Нотная строка Гвидо </w:t>
            </w:r>
            <w:proofErr w:type="gramStart"/>
            <w:r w:rsidRPr="003B0484">
              <w:rPr>
                <w:rFonts w:ascii="Times New Roman" w:eastAsia="Calibri" w:hAnsi="Times New Roman" w:cs="Times New Roman"/>
                <w:sz w:val="28"/>
                <w:szCs w:val="28"/>
              </w:rPr>
              <w:t>была одноголосной и это никак не шло</w:t>
            </w:r>
            <w:proofErr w:type="gramEnd"/>
            <w:r w:rsidRPr="003B048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вразрез с природой зрительного восприятия человека.</w:t>
            </w:r>
          </w:p>
          <w:p w14:paraId="6F9848B6" w14:textId="77777777" w:rsidR="00000000" w:rsidRPr="003B0484" w:rsidRDefault="00594F6A" w:rsidP="003B0484">
            <w:pPr>
              <w:numPr>
                <w:ilvl w:val="0"/>
                <w:numId w:val="9"/>
              </w:num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3B048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Нотный текст был наглядным для певцов, потому что расположение нот по принципу </w:t>
            </w:r>
            <w:proofErr w:type="gramStart"/>
            <w:r w:rsidRPr="003B0484">
              <w:rPr>
                <w:rFonts w:ascii="Times New Roman" w:eastAsia="Calibri" w:hAnsi="Times New Roman" w:cs="Times New Roman"/>
                <w:sz w:val="28"/>
                <w:szCs w:val="28"/>
              </w:rPr>
              <w:t>выше-ниже</w:t>
            </w:r>
            <w:proofErr w:type="gramEnd"/>
            <w:r w:rsidRPr="003B0484">
              <w:rPr>
                <w:rFonts w:ascii="Times New Roman" w:eastAsia="Calibri" w:hAnsi="Times New Roman" w:cs="Times New Roman"/>
                <w:sz w:val="28"/>
                <w:szCs w:val="28"/>
              </w:rPr>
              <w:t>, полностью соответствовало ощущениям в голосовом аппарате певцов при пении.</w:t>
            </w:r>
          </w:p>
          <w:p w14:paraId="402A5991" w14:textId="77777777" w:rsidR="00000000" w:rsidRPr="003B0484" w:rsidRDefault="00594F6A" w:rsidP="003B0484">
            <w:pPr>
              <w:numPr>
                <w:ilvl w:val="0"/>
                <w:numId w:val="9"/>
              </w:num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3B048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Нотная строка Гвидо </w:t>
            </w:r>
            <w:r w:rsidRPr="003B048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не была отягощена ритмической графикой, т.к. текст молитв подсказывал ритмическую </w:t>
            </w:r>
            <w:r w:rsidRPr="003B0484">
              <w:rPr>
                <w:rFonts w:ascii="Times New Roman" w:eastAsia="Calibri" w:hAnsi="Times New Roman" w:cs="Times New Roman"/>
                <w:sz w:val="28"/>
                <w:szCs w:val="28"/>
              </w:rPr>
              <w:lastRenderedPageBreak/>
              <w:t>сторону мелодии.</w:t>
            </w:r>
          </w:p>
          <w:p w14:paraId="21A75CE7" w14:textId="33BAD56F" w:rsidR="00246EC7" w:rsidRPr="007A0A87" w:rsidRDefault="003B0484" w:rsidP="003B048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B048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Но с развитием инструментов и многоголосия в музыке нотный текст утратил свою простоту и наглядность. Для </w:t>
            </w:r>
            <w:proofErr w:type="spellStart"/>
            <w:r w:rsidRPr="003B0484">
              <w:rPr>
                <w:rFonts w:ascii="Times New Roman" w:eastAsia="Calibri" w:hAnsi="Times New Roman" w:cs="Times New Roman"/>
                <w:sz w:val="28"/>
                <w:szCs w:val="28"/>
              </w:rPr>
              <w:t>неподготовленноготзрения</w:t>
            </w:r>
            <w:proofErr w:type="spellEnd"/>
            <w:r w:rsidRPr="003B048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новичка нотный те</w:t>
            </w:r>
            <w:proofErr w:type="gramStart"/>
            <w:r w:rsidRPr="003B0484">
              <w:rPr>
                <w:rFonts w:ascii="Times New Roman" w:eastAsia="Calibri" w:hAnsi="Times New Roman" w:cs="Times New Roman"/>
                <w:sz w:val="28"/>
                <w:szCs w:val="28"/>
              </w:rPr>
              <w:t>кст ст</w:t>
            </w:r>
            <w:proofErr w:type="gramEnd"/>
            <w:r w:rsidRPr="003B0484">
              <w:rPr>
                <w:rFonts w:ascii="Times New Roman" w:eastAsia="Calibri" w:hAnsi="Times New Roman" w:cs="Times New Roman"/>
                <w:sz w:val="28"/>
                <w:szCs w:val="28"/>
              </w:rPr>
              <w:t>ал непонятным, многоэтажным и многоярусным.</w:t>
            </w:r>
          </w:p>
        </w:tc>
      </w:tr>
      <w:tr w:rsidR="004B71CA" w:rsidRPr="007A0A87" w14:paraId="0B347F21" w14:textId="77777777" w:rsidTr="004B71CA">
        <w:tc>
          <w:tcPr>
            <w:tcW w:w="3039" w:type="dxa"/>
          </w:tcPr>
          <w:p w14:paraId="22E48380" w14:textId="351A006A" w:rsidR="00246EC7" w:rsidRPr="007A0A87" w:rsidRDefault="00246EC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A0A87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 wp14:anchorId="0FA381B7" wp14:editId="3821FFFB">
                  <wp:extent cx="1772285" cy="996493"/>
                  <wp:effectExtent l="0" t="0" r="0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0002" cy="10064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583" w:type="dxa"/>
          </w:tcPr>
          <w:p w14:paraId="0B46B0D6" w14:textId="5A5B74EC" w:rsidR="00F46C00" w:rsidRPr="007A0A87" w:rsidRDefault="00F46C00" w:rsidP="00F46C0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A0A87">
              <w:rPr>
                <w:rFonts w:ascii="Times New Roman" w:hAnsi="Times New Roman" w:cs="Times New Roman"/>
                <w:sz w:val="28"/>
                <w:szCs w:val="28"/>
              </w:rPr>
              <w:t xml:space="preserve">Вот не полный список трудностей и  задач, которые стоят сегодня перед новичком, пришедшим в класс фортепиано.  </w:t>
            </w:r>
          </w:p>
          <w:p w14:paraId="75C71F5E" w14:textId="53188EF2" w:rsidR="00E20CD0" w:rsidRPr="007A0A87" w:rsidRDefault="003B0484" w:rsidP="00F46C00">
            <w:pPr>
              <w:pStyle w:val="a4"/>
              <w:numPr>
                <w:ilvl w:val="0"/>
                <w:numId w:val="4"/>
              </w:numPr>
              <w:tabs>
                <w:tab w:val="left" w:pos="301"/>
              </w:tabs>
              <w:ind w:left="0" w:firstLine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Запомнить р</w:t>
            </w:r>
            <w:r w:rsidR="00E20CD0" w:rsidRPr="007A0A87">
              <w:rPr>
                <w:rFonts w:ascii="Times New Roman" w:hAnsi="Times New Roman" w:cs="Times New Roman"/>
                <w:sz w:val="28"/>
                <w:szCs w:val="28"/>
              </w:rPr>
              <w:t>итм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, обозначение длительностей</w:t>
            </w:r>
          </w:p>
          <w:p w14:paraId="30A275A5" w14:textId="77777777" w:rsidR="00E20CD0" w:rsidRPr="007A0A87" w:rsidRDefault="00E20CD0" w:rsidP="00F46C00">
            <w:pPr>
              <w:pStyle w:val="a4"/>
              <w:numPr>
                <w:ilvl w:val="0"/>
                <w:numId w:val="4"/>
              </w:numPr>
              <w:tabs>
                <w:tab w:val="left" w:pos="301"/>
              </w:tabs>
              <w:ind w:left="0" w:firstLine="0"/>
              <w:rPr>
                <w:rFonts w:ascii="Times New Roman" w:hAnsi="Times New Roman" w:cs="Times New Roman"/>
                <w:sz w:val="28"/>
                <w:szCs w:val="28"/>
              </w:rPr>
            </w:pPr>
            <w:r w:rsidRPr="007A0A87">
              <w:rPr>
                <w:rFonts w:ascii="Times New Roman" w:hAnsi="Times New Roman" w:cs="Times New Roman"/>
                <w:sz w:val="28"/>
                <w:szCs w:val="28"/>
              </w:rPr>
              <w:t>Запомнить ноты</w:t>
            </w:r>
          </w:p>
          <w:p w14:paraId="1A8D50FE" w14:textId="77777777" w:rsidR="00E20CD0" w:rsidRPr="007A0A87" w:rsidRDefault="00E20CD0" w:rsidP="00F46C00">
            <w:pPr>
              <w:pStyle w:val="a4"/>
              <w:numPr>
                <w:ilvl w:val="0"/>
                <w:numId w:val="4"/>
              </w:numPr>
              <w:tabs>
                <w:tab w:val="left" w:pos="301"/>
              </w:tabs>
              <w:ind w:left="0" w:firstLine="0"/>
              <w:rPr>
                <w:rFonts w:ascii="Times New Roman" w:hAnsi="Times New Roman" w:cs="Times New Roman"/>
                <w:sz w:val="28"/>
                <w:szCs w:val="28"/>
              </w:rPr>
            </w:pPr>
            <w:r w:rsidRPr="007A0A87">
              <w:rPr>
                <w:rFonts w:ascii="Times New Roman" w:hAnsi="Times New Roman" w:cs="Times New Roman"/>
                <w:sz w:val="28"/>
                <w:szCs w:val="28"/>
              </w:rPr>
              <w:t>Запомнить клавиши</w:t>
            </w:r>
          </w:p>
          <w:p w14:paraId="62A341C8" w14:textId="6C0EC0D8" w:rsidR="00E20CD0" w:rsidRPr="007A0A87" w:rsidRDefault="00E20CD0" w:rsidP="00F46C00">
            <w:pPr>
              <w:pStyle w:val="a4"/>
              <w:numPr>
                <w:ilvl w:val="0"/>
                <w:numId w:val="4"/>
              </w:numPr>
              <w:tabs>
                <w:tab w:val="left" w:pos="301"/>
              </w:tabs>
              <w:ind w:left="0" w:firstLine="0"/>
              <w:rPr>
                <w:rFonts w:ascii="Times New Roman" w:hAnsi="Times New Roman" w:cs="Times New Roman"/>
                <w:sz w:val="28"/>
                <w:szCs w:val="28"/>
              </w:rPr>
            </w:pPr>
            <w:r w:rsidRPr="007A0A87">
              <w:rPr>
                <w:rFonts w:ascii="Times New Roman" w:hAnsi="Times New Roman" w:cs="Times New Roman"/>
                <w:sz w:val="28"/>
                <w:szCs w:val="28"/>
              </w:rPr>
              <w:t>Выработать координацию в работе с нотами: выше – вправо, ниже – влево</w:t>
            </w:r>
          </w:p>
          <w:p w14:paraId="74B1A836" w14:textId="77777777" w:rsidR="00E20CD0" w:rsidRPr="007A0A87" w:rsidRDefault="00E20CD0" w:rsidP="00F46C00">
            <w:pPr>
              <w:pStyle w:val="a4"/>
              <w:numPr>
                <w:ilvl w:val="0"/>
                <w:numId w:val="4"/>
              </w:numPr>
              <w:tabs>
                <w:tab w:val="left" w:pos="301"/>
              </w:tabs>
              <w:ind w:left="0" w:firstLine="0"/>
              <w:rPr>
                <w:rFonts w:ascii="Times New Roman" w:hAnsi="Times New Roman" w:cs="Times New Roman"/>
                <w:sz w:val="28"/>
                <w:szCs w:val="28"/>
              </w:rPr>
            </w:pPr>
            <w:r w:rsidRPr="007A0A87">
              <w:rPr>
                <w:rFonts w:ascii="Times New Roman" w:hAnsi="Times New Roman" w:cs="Times New Roman"/>
                <w:sz w:val="28"/>
                <w:szCs w:val="28"/>
              </w:rPr>
              <w:t>Наработать координацию рук и пальцев, т.к. мы руками играем на ф-но</w:t>
            </w:r>
          </w:p>
          <w:p w14:paraId="1AABA4BE" w14:textId="77777777" w:rsidR="00E20CD0" w:rsidRPr="007A0A87" w:rsidRDefault="00E20CD0" w:rsidP="00F46C00">
            <w:pPr>
              <w:pStyle w:val="a4"/>
              <w:numPr>
                <w:ilvl w:val="0"/>
                <w:numId w:val="4"/>
              </w:numPr>
              <w:tabs>
                <w:tab w:val="left" w:pos="301"/>
              </w:tabs>
              <w:ind w:left="0" w:firstLine="0"/>
              <w:rPr>
                <w:rFonts w:ascii="Times New Roman" w:hAnsi="Times New Roman" w:cs="Times New Roman"/>
                <w:sz w:val="28"/>
                <w:szCs w:val="28"/>
              </w:rPr>
            </w:pPr>
            <w:r w:rsidRPr="007A0A87">
              <w:rPr>
                <w:rFonts w:ascii="Times New Roman" w:hAnsi="Times New Roman" w:cs="Times New Roman"/>
                <w:sz w:val="28"/>
                <w:szCs w:val="28"/>
              </w:rPr>
              <w:t>Научиться видеть уникальность каждой ноты, не смотря на то, что все они одинаково круглые и различаются только по распол</w:t>
            </w:r>
            <w:r w:rsidR="003F5981" w:rsidRPr="007A0A87">
              <w:rPr>
                <w:rFonts w:ascii="Times New Roman" w:hAnsi="Times New Roman" w:cs="Times New Roman"/>
                <w:sz w:val="28"/>
                <w:szCs w:val="28"/>
              </w:rPr>
              <w:t xml:space="preserve">ожению </w:t>
            </w:r>
            <w:proofErr w:type="gramStart"/>
            <w:r w:rsidR="003F5981" w:rsidRPr="007A0A87">
              <w:rPr>
                <w:rFonts w:ascii="Times New Roman" w:hAnsi="Times New Roman" w:cs="Times New Roman"/>
                <w:sz w:val="28"/>
                <w:szCs w:val="28"/>
              </w:rPr>
              <w:t>на</w:t>
            </w:r>
            <w:proofErr w:type="gramEnd"/>
            <w:r w:rsidR="003F5981" w:rsidRPr="007A0A87">
              <w:rPr>
                <w:rFonts w:ascii="Times New Roman" w:hAnsi="Times New Roman" w:cs="Times New Roman"/>
                <w:sz w:val="28"/>
                <w:szCs w:val="28"/>
              </w:rPr>
              <w:t xml:space="preserve"> или между какими-то определенными линейками. В то время как лимиты человеческого восприятия это 6-7 однородных объектов</w:t>
            </w:r>
          </w:p>
          <w:p w14:paraId="456A5FC9" w14:textId="77777777" w:rsidR="003F5981" w:rsidRPr="007A0A87" w:rsidRDefault="003F5981" w:rsidP="00F46C00">
            <w:pPr>
              <w:pStyle w:val="a4"/>
              <w:numPr>
                <w:ilvl w:val="0"/>
                <w:numId w:val="4"/>
              </w:numPr>
              <w:tabs>
                <w:tab w:val="left" w:pos="301"/>
              </w:tabs>
              <w:ind w:left="0" w:firstLine="0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7A0A87">
              <w:rPr>
                <w:rFonts w:ascii="Times New Roman" w:hAnsi="Times New Roman" w:cs="Times New Roman"/>
                <w:sz w:val="28"/>
                <w:szCs w:val="28"/>
              </w:rPr>
              <w:t>Многолинейность</w:t>
            </w:r>
            <w:proofErr w:type="spellEnd"/>
            <w:r w:rsidRPr="007A0A87">
              <w:rPr>
                <w:rFonts w:ascii="Times New Roman" w:hAnsi="Times New Roman" w:cs="Times New Roman"/>
                <w:sz w:val="28"/>
                <w:szCs w:val="28"/>
              </w:rPr>
              <w:t xml:space="preserve"> музыкального языка, игра в 2-х ключах, ориентирование в  22-23 линейках</w:t>
            </w:r>
          </w:p>
          <w:p w14:paraId="33958C4F" w14:textId="27EA2341" w:rsidR="003F5981" w:rsidRPr="007A0A87" w:rsidRDefault="003F5981" w:rsidP="00F46C00">
            <w:pPr>
              <w:pStyle w:val="a4"/>
              <w:numPr>
                <w:ilvl w:val="0"/>
                <w:numId w:val="4"/>
              </w:numPr>
              <w:tabs>
                <w:tab w:val="left" w:pos="301"/>
              </w:tabs>
              <w:ind w:left="0" w:firstLine="0"/>
              <w:rPr>
                <w:rFonts w:ascii="Times New Roman" w:hAnsi="Times New Roman" w:cs="Times New Roman"/>
                <w:sz w:val="28"/>
                <w:szCs w:val="28"/>
              </w:rPr>
            </w:pPr>
            <w:r w:rsidRPr="007A0A87">
              <w:rPr>
                <w:rFonts w:ascii="Times New Roman" w:hAnsi="Times New Roman" w:cs="Times New Roman"/>
                <w:sz w:val="28"/>
                <w:szCs w:val="28"/>
              </w:rPr>
              <w:t>Правильная постановка</w:t>
            </w:r>
            <w:r w:rsidR="003B0484">
              <w:rPr>
                <w:rFonts w:ascii="Times New Roman" w:hAnsi="Times New Roman" w:cs="Times New Roman"/>
                <w:sz w:val="28"/>
                <w:szCs w:val="28"/>
              </w:rPr>
              <w:t xml:space="preserve"> рук</w:t>
            </w:r>
            <w:r w:rsidRPr="007A0A87">
              <w:rPr>
                <w:rFonts w:ascii="Times New Roman" w:hAnsi="Times New Roman" w:cs="Times New Roman"/>
                <w:sz w:val="28"/>
                <w:szCs w:val="28"/>
              </w:rPr>
              <w:t xml:space="preserve"> и </w:t>
            </w:r>
            <w:proofErr w:type="spellStart"/>
            <w:r w:rsidRPr="007A0A87">
              <w:rPr>
                <w:rFonts w:ascii="Times New Roman" w:hAnsi="Times New Roman" w:cs="Times New Roman"/>
                <w:sz w:val="28"/>
                <w:szCs w:val="28"/>
              </w:rPr>
              <w:t>звукоизвлечение</w:t>
            </w:r>
            <w:proofErr w:type="spellEnd"/>
            <w:r w:rsidRPr="007A0A87">
              <w:rPr>
                <w:rFonts w:ascii="Times New Roman" w:hAnsi="Times New Roman" w:cs="Times New Roman"/>
                <w:sz w:val="28"/>
                <w:szCs w:val="28"/>
              </w:rPr>
              <w:t>, прикосновение к инструменту</w:t>
            </w:r>
            <w:proofErr w:type="gramStart"/>
            <w:r w:rsidRPr="007A0A87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proofErr w:type="gramEnd"/>
            <w:r w:rsidR="003B0484">
              <w:rPr>
                <w:rFonts w:ascii="Times New Roman" w:hAnsi="Times New Roman" w:cs="Times New Roman"/>
                <w:sz w:val="28"/>
                <w:szCs w:val="28"/>
              </w:rPr>
              <w:t xml:space="preserve"> И т.д.</w:t>
            </w:r>
          </w:p>
        </w:tc>
      </w:tr>
      <w:tr w:rsidR="004B71CA" w:rsidRPr="007A0A87" w14:paraId="3DD7DE33" w14:textId="77777777" w:rsidTr="004B71CA">
        <w:tc>
          <w:tcPr>
            <w:tcW w:w="3039" w:type="dxa"/>
          </w:tcPr>
          <w:p w14:paraId="7C3F6DA4" w14:textId="50B6385E" w:rsidR="00246EC7" w:rsidRPr="007A0A87" w:rsidRDefault="00246EC7">
            <w:pPr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7A0A87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79695CBE" wp14:editId="06A9555B">
                  <wp:extent cx="1792858" cy="1008061"/>
                  <wp:effectExtent l="0" t="0" r="0" b="1905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0581" cy="10124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583" w:type="dxa"/>
          </w:tcPr>
          <w:p w14:paraId="036B6601" w14:textId="77777777" w:rsidR="003B0484" w:rsidRPr="003B0484" w:rsidRDefault="003B0484" w:rsidP="003B048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B0484">
              <w:rPr>
                <w:rFonts w:ascii="Times New Roman" w:hAnsi="Times New Roman" w:cs="Times New Roman"/>
                <w:sz w:val="28"/>
                <w:szCs w:val="28"/>
              </w:rPr>
              <w:t xml:space="preserve">Ноты придумал монах, Гвидо Аретинский в 10 веке, он учил петь певцов в хоре. </w:t>
            </w:r>
          </w:p>
          <w:p w14:paraId="4A34ED75" w14:textId="77777777" w:rsidR="00000000" w:rsidRPr="003B0484" w:rsidRDefault="00594F6A" w:rsidP="003B0484">
            <w:pPr>
              <w:numPr>
                <w:ilvl w:val="0"/>
                <w:numId w:val="10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3B0484">
              <w:rPr>
                <w:rFonts w:ascii="Times New Roman" w:hAnsi="Times New Roman" w:cs="Times New Roman"/>
                <w:sz w:val="28"/>
                <w:szCs w:val="28"/>
              </w:rPr>
              <w:t xml:space="preserve">Итак, </w:t>
            </w:r>
            <w:proofErr w:type="gramStart"/>
            <w:r w:rsidRPr="003B0484">
              <w:rPr>
                <w:rFonts w:ascii="Times New Roman" w:hAnsi="Times New Roman" w:cs="Times New Roman"/>
                <w:sz w:val="28"/>
                <w:szCs w:val="28"/>
              </w:rPr>
              <w:t>во</w:t>
            </w:r>
            <w:proofErr w:type="gramEnd"/>
            <w:r w:rsidRPr="003B0484">
              <w:rPr>
                <w:rFonts w:ascii="Times New Roman" w:hAnsi="Times New Roman" w:cs="Times New Roman"/>
                <w:sz w:val="28"/>
                <w:szCs w:val="28"/>
              </w:rPr>
              <w:t xml:space="preserve"> первых, нотная запись была простой. Нотная строка Гвидо </w:t>
            </w:r>
            <w:proofErr w:type="gramStart"/>
            <w:r w:rsidRPr="003B0484">
              <w:rPr>
                <w:rFonts w:ascii="Times New Roman" w:hAnsi="Times New Roman" w:cs="Times New Roman"/>
                <w:sz w:val="28"/>
                <w:szCs w:val="28"/>
              </w:rPr>
              <w:t>была одноголосной и это никак не шло</w:t>
            </w:r>
            <w:proofErr w:type="gramEnd"/>
            <w:r w:rsidRPr="003B0484">
              <w:rPr>
                <w:rFonts w:ascii="Times New Roman" w:hAnsi="Times New Roman" w:cs="Times New Roman"/>
                <w:sz w:val="28"/>
                <w:szCs w:val="28"/>
              </w:rPr>
              <w:t xml:space="preserve"> вразрез с природой зрительного восприятия человека.</w:t>
            </w:r>
          </w:p>
          <w:p w14:paraId="6B868B13" w14:textId="77777777" w:rsidR="00000000" w:rsidRPr="003B0484" w:rsidRDefault="00594F6A" w:rsidP="003B0484">
            <w:pPr>
              <w:numPr>
                <w:ilvl w:val="0"/>
                <w:numId w:val="10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3B0484">
              <w:rPr>
                <w:rFonts w:ascii="Times New Roman" w:hAnsi="Times New Roman" w:cs="Times New Roman"/>
                <w:sz w:val="28"/>
                <w:szCs w:val="28"/>
              </w:rPr>
              <w:t xml:space="preserve">Нотный текст был наглядным для певцов, потому что расположение нот по принципу </w:t>
            </w:r>
            <w:proofErr w:type="gramStart"/>
            <w:r w:rsidRPr="003B0484">
              <w:rPr>
                <w:rFonts w:ascii="Times New Roman" w:hAnsi="Times New Roman" w:cs="Times New Roman"/>
                <w:sz w:val="28"/>
                <w:szCs w:val="28"/>
              </w:rPr>
              <w:t>выше-ниже</w:t>
            </w:r>
            <w:proofErr w:type="gramEnd"/>
            <w:r w:rsidRPr="003B0484">
              <w:rPr>
                <w:rFonts w:ascii="Times New Roman" w:hAnsi="Times New Roman" w:cs="Times New Roman"/>
                <w:sz w:val="28"/>
                <w:szCs w:val="28"/>
              </w:rPr>
              <w:t>, полностью соответствовало ощущениям в голосовом аппарате певцов при пении.</w:t>
            </w:r>
          </w:p>
          <w:p w14:paraId="2392557C" w14:textId="77777777" w:rsidR="00000000" w:rsidRPr="003B0484" w:rsidRDefault="00594F6A" w:rsidP="003B0484">
            <w:pPr>
              <w:numPr>
                <w:ilvl w:val="0"/>
                <w:numId w:val="10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3B0484">
              <w:rPr>
                <w:rFonts w:ascii="Times New Roman" w:hAnsi="Times New Roman" w:cs="Times New Roman"/>
                <w:sz w:val="28"/>
                <w:szCs w:val="28"/>
              </w:rPr>
              <w:t>Нотная строка Гвидо не была отягощена ритмической графикой, т.к. текст молитв подсказывал ритмическую сторону мелодии.</w:t>
            </w:r>
          </w:p>
          <w:p w14:paraId="285E1EFF" w14:textId="3FE63A02" w:rsidR="00246EC7" w:rsidRPr="007A0A87" w:rsidRDefault="003B0484" w:rsidP="003B048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B0484">
              <w:rPr>
                <w:rFonts w:ascii="Times New Roman" w:hAnsi="Times New Roman" w:cs="Times New Roman"/>
                <w:sz w:val="28"/>
                <w:szCs w:val="28"/>
              </w:rPr>
              <w:t xml:space="preserve">Но с развитием инструментов и многоголосия в музыке нотный текст утратил свою простоту и наглядность. Для </w:t>
            </w:r>
            <w:proofErr w:type="spellStart"/>
            <w:r w:rsidRPr="003B0484">
              <w:rPr>
                <w:rFonts w:ascii="Times New Roman" w:hAnsi="Times New Roman" w:cs="Times New Roman"/>
                <w:sz w:val="28"/>
                <w:szCs w:val="28"/>
              </w:rPr>
              <w:t>неподготовленноготзрения</w:t>
            </w:r>
            <w:proofErr w:type="spellEnd"/>
            <w:r w:rsidRPr="003B0484">
              <w:rPr>
                <w:rFonts w:ascii="Times New Roman" w:hAnsi="Times New Roman" w:cs="Times New Roman"/>
                <w:sz w:val="28"/>
                <w:szCs w:val="28"/>
              </w:rPr>
              <w:t xml:space="preserve"> новичка нотный те</w:t>
            </w:r>
            <w:proofErr w:type="gramStart"/>
            <w:r w:rsidRPr="003B0484">
              <w:rPr>
                <w:rFonts w:ascii="Times New Roman" w:hAnsi="Times New Roman" w:cs="Times New Roman"/>
                <w:sz w:val="28"/>
                <w:szCs w:val="28"/>
              </w:rPr>
              <w:t>кст ст</w:t>
            </w:r>
            <w:proofErr w:type="gramEnd"/>
            <w:r w:rsidRPr="003B0484">
              <w:rPr>
                <w:rFonts w:ascii="Times New Roman" w:hAnsi="Times New Roman" w:cs="Times New Roman"/>
                <w:sz w:val="28"/>
                <w:szCs w:val="28"/>
              </w:rPr>
              <w:t>ал непонятным, многоэтажным и многоярусным.</w:t>
            </w:r>
          </w:p>
        </w:tc>
      </w:tr>
      <w:tr w:rsidR="004B71CA" w:rsidRPr="007A0A87" w14:paraId="16CC0E57" w14:textId="77777777" w:rsidTr="004B71CA">
        <w:tc>
          <w:tcPr>
            <w:tcW w:w="3039" w:type="dxa"/>
          </w:tcPr>
          <w:p w14:paraId="75ECDA49" w14:textId="34BD1C1D" w:rsidR="00246EC7" w:rsidRPr="007A0A87" w:rsidRDefault="00246EC7">
            <w:pPr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7A0A87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3DD5E64A" wp14:editId="04087F06">
                  <wp:extent cx="1792605" cy="1007919"/>
                  <wp:effectExtent l="0" t="0" r="0" b="1905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3347" cy="10139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583" w:type="dxa"/>
          </w:tcPr>
          <w:p w14:paraId="1A7F0ABF" w14:textId="1B033DBC" w:rsidR="00246EC7" w:rsidRPr="007A0A87" w:rsidRDefault="00A46E04" w:rsidP="003B048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Для того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,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чтобы </w:t>
            </w:r>
            <w:r w:rsidR="00B20345" w:rsidRPr="007A0A8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8D22FD">
              <w:rPr>
                <w:rFonts w:ascii="Times New Roman" w:hAnsi="Times New Roman" w:cs="Times New Roman"/>
                <w:sz w:val="28"/>
                <w:szCs w:val="28"/>
              </w:rPr>
              <w:t>начинающий смог самостоятельно решить этот список задач</w:t>
            </w:r>
            <w:r w:rsidR="00F46C00" w:rsidRPr="007A0A87"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r w:rsidR="008D22FD">
              <w:rPr>
                <w:rFonts w:ascii="Times New Roman" w:hAnsi="Times New Roman" w:cs="Times New Roman"/>
                <w:sz w:val="28"/>
                <w:szCs w:val="28"/>
              </w:rPr>
              <w:t xml:space="preserve">потребовалось вернуть нотам простоту и наглядность, </w:t>
            </w:r>
            <w:r w:rsidR="00B20345" w:rsidRPr="007A0A87">
              <w:rPr>
                <w:rFonts w:ascii="Times New Roman" w:hAnsi="Times New Roman" w:cs="Times New Roman"/>
                <w:sz w:val="28"/>
                <w:szCs w:val="28"/>
              </w:rPr>
              <w:t>временно трансформир</w:t>
            </w:r>
            <w:r w:rsidR="008D22FD">
              <w:rPr>
                <w:rFonts w:ascii="Times New Roman" w:hAnsi="Times New Roman" w:cs="Times New Roman"/>
                <w:sz w:val="28"/>
                <w:szCs w:val="28"/>
              </w:rPr>
              <w:t xml:space="preserve">овать, </w:t>
            </w:r>
            <w:r w:rsidR="00F46C00" w:rsidRPr="007A0A87">
              <w:rPr>
                <w:rFonts w:ascii="Times New Roman" w:hAnsi="Times New Roman" w:cs="Times New Roman"/>
                <w:sz w:val="28"/>
                <w:szCs w:val="28"/>
              </w:rPr>
              <w:t>приспос</w:t>
            </w:r>
            <w:r w:rsidR="008D22FD">
              <w:rPr>
                <w:rFonts w:ascii="Times New Roman" w:hAnsi="Times New Roman" w:cs="Times New Roman"/>
                <w:sz w:val="28"/>
                <w:szCs w:val="28"/>
              </w:rPr>
              <w:t>обить</w:t>
            </w:r>
            <w:r w:rsidR="00B20345" w:rsidRPr="007A0A87">
              <w:rPr>
                <w:rFonts w:ascii="Times New Roman" w:hAnsi="Times New Roman" w:cs="Times New Roman"/>
                <w:sz w:val="28"/>
                <w:szCs w:val="28"/>
              </w:rPr>
              <w:t xml:space="preserve"> нотн</w:t>
            </w:r>
            <w:r w:rsidR="00F46C00" w:rsidRPr="007A0A87">
              <w:rPr>
                <w:rFonts w:ascii="Times New Roman" w:hAnsi="Times New Roman" w:cs="Times New Roman"/>
                <w:sz w:val="28"/>
                <w:szCs w:val="28"/>
              </w:rPr>
              <w:t>ый</w:t>
            </w:r>
            <w:r w:rsidR="00B20345" w:rsidRPr="007A0A87">
              <w:rPr>
                <w:rFonts w:ascii="Times New Roman" w:hAnsi="Times New Roman" w:cs="Times New Roman"/>
                <w:sz w:val="28"/>
                <w:szCs w:val="28"/>
              </w:rPr>
              <w:t xml:space="preserve"> стан для </w:t>
            </w:r>
            <w:r w:rsidR="00F46C00" w:rsidRPr="007A0A87">
              <w:rPr>
                <w:rFonts w:ascii="Times New Roman" w:hAnsi="Times New Roman" w:cs="Times New Roman"/>
                <w:sz w:val="28"/>
                <w:szCs w:val="28"/>
              </w:rPr>
              <w:t xml:space="preserve">удобства </w:t>
            </w:r>
            <w:r w:rsidR="008D22FD">
              <w:rPr>
                <w:rFonts w:ascii="Times New Roman" w:hAnsi="Times New Roman" w:cs="Times New Roman"/>
                <w:sz w:val="28"/>
                <w:szCs w:val="28"/>
              </w:rPr>
              <w:t xml:space="preserve">зрительного </w:t>
            </w:r>
            <w:r w:rsidR="00F46C00" w:rsidRPr="007A0A87">
              <w:rPr>
                <w:rFonts w:ascii="Times New Roman" w:hAnsi="Times New Roman" w:cs="Times New Roman"/>
                <w:sz w:val="28"/>
                <w:szCs w:val="28"/>
              </w:rPr>
              <w:t>восприятия</w:t>
            </w:r>
            <w:r w:rsidR="008D22FD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  <w:proofErr w:type="spellStart"/>
            <w:r w:rsidR="008D22FD">
              <w:rPr>
                <w:rFonts w:ascii="Times New Roman" w:hAnsi="Times New Roman" w:cs="Times New Roman"/>
                <w:sz w:val="28"/>
                <w:szCs w:val="28"/>
              </w:rPr>
              <w:t>Х.Хайнер</w:t>
            </w:r>
            <w:proofErr w:type="spellEnd"/>
            <w:r w:rsidR="008D22FD">
              <w:rPr>
                <w:rFonts w:ascii="Times New Roman" w:hAnsi="Times New Roman" w:cs="Times New Roman"/>
                <w:sz w:val="28"/>
                <w:szCs w:val="28"/>
              </w:rPr>
              <w:t xml:space="preserve"> по маленьким шажочкам раскрутила этот клубок проблем, исходя из </w:t>
            </w:r>
            <w:r w:rsidR="003B0484">
              <w:rPr>
                <w:rFonts w:ascii="Times New Roman" w:hAnsi="Times New Roman" w:cs="Times New Roman"/>
                <w:sz w:val="28"/>
                <w:szCs w:val="28"/>
              </w:rPr>
              <w:t xml:space="preserve">конкретных </w:t>
            </w:r>
            <w:r w:rsidR="008D22FD">
              <w:rPr>
                <w:rFonts w:ascii="Times New Roman" w:hAnsi="Times New Roman" w:cs="Times New Roman"/>
                <w:sz w:val="28"/>
                <w:szCs w:val="28"/>
              </w:rPr>
              <w:t xml:space="preserve">трудностей </w:t>
            </w:r>
            <w:r w:rsidR="003B0484">
              <w:rPr>
                <w:rFonts w:ascii="Times New Roman" w:hAnsi="Times New Roman" w:cs="Times New Roman"/>
                <w:sz w:val="28"/>
                <w:szCs w:val="28"/>
              </w:rPr>
              <w:t>учеников при чтении нотного текста</w:t>
            </w:r>
            <w:r w:rsidR="008D22FD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</w:tr>
      <w:tr w:rsidR="004B71CA" w:rsidRPr="007A0A87" w14:paraId="690C0077" w14:textId="77777777" w:rsidTr="004B71CA">
        <w:tc>
          <w:tcPr>
            <w:tcW w:w="3039" w:type="dxa"/>
          </w:tcPr>
          <w:p w14:paraId="2C0AE3B6" w14:textId="1F00C2FE" w:rsidR="004B71CA" w:rsidRPr="007A0A87" w:rsidRDefault="004B71CA">
            <w:pPr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7A0A87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 wp14:anchorId="0E2C2D55" wp14:editId="136DB1E5">
                  <wp:extent cx="1792605" cy="1008425"/>
                  <wp:effectExtent l="0" t="0" r="0" b="1270"/>
                  <wp:docPr id="21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7388" cy="10279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583" w:type="dxa"/>
          </w:tcPr>
          <w:p w14:paraId="21448609" w14:textId="77777777" w:rsidR="00B20345" w:rsidRPr="00B20345" w:rsidRDefault="00B20345" w:rsidP="00B20345">
            <w:pPr>
              <w:spacing w:after="200" w:line="276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20345">
              <w:rPr>
                <w:rFonts w:ascii="Times New Roman" w:eastAsia="Calibri" w:hAnsi="Times New Roman" w:cs="Times New Roman"/>
                <w:sz w:val="28"/>
                <w:szCs w:val="28"/>
              </w:rPr>
              <w:t>Мелкий текст, не понятно, какие именно ноты нужно играть, должны звучать вместе</w:t>
            </w:r>
          </w:p>
          <w:p w14:paraId="38CE9A8E" w14:textId="77777777" w:rsidR="004B71CA" w:rsidRPr="007A0A87" w:rsidRDefault="004B71C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4B71CA" w:rsidRPr="007A0A87" w14:paraId="4FE93E40" w14:textId="77777777" w:rsidTr="004B71CA">
        <w:tc>
          <w:tcPr>
            <w:tcW w:w="3039" w:type="dxa"/>
          </w:tcPr>
          <w:p w14:paraId="4736BA54" w14:textId="02B026D1" w:rsidR="004B71CA" w:rsidRPr="007A0A87" w:rsidRDefault="004B71CA">
            <w:pPr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7A0A87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4B949D06" wp14:editId="218E0322">
                  <wp:extent cx="1778635" cy="1000565"/>
                  <wp:effectExtent l="0" t="0" r="0" b="9525"/>
                  <wp:docPr id="22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6158" cy="10104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583" w:type="dxa"/>
          </w:tcPr>
          <w:p w14:paraId="1996F95E" w14:textId="35DAF6A5" w:rsidR="004B71CA" w:rsidRPr="007A0A87" w:rsidRDefault="00B2034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7A0A87">
              <w:rPr>
                <w:rFonts w:ascii="Times New Roman" w:eastAsia="Calibri" w:hAnsi="Times New Roman" w:cs="Times New Roman"/>
                <w:sz w:val="28"/>
                <w:szCs w:val="28"/>
                <w:shd w:val="clear" w:color="auto" w:fill="FFFFFF"/>
              </w:rPr>
              <w:t>Х.Хайнер</w:t>
            </w:r>
            <w:proofErr w:type="spellEnd"/>
            <w:r w:rsidRPr="007A0A87">
              <w:rPr>
                <w:rFonts w:ascii="Times New Roman" w:eastAsia="Calibri" w:hAnsi="Times New Roman" w:cs="Times New Roman"/>
                <w:sz w:val="28"/>
                <w:szCs w:val="28"/>
                <w:shd w:val="clear" w:color="auto" w:fill="FFFFFF"/>
              </w:rPr>
              <w:t xml:space="preserve"> увеличивает формат текста и выделяет нужную вертикаль жёлтой фокусной линией, но…</w:t>
            </w:r>
            <w:r w:rsidRPr="007A0A87">
              <w:rPr>
                <w:rFonts w:ascii="Times New Roman" w:eastAsia="Calibri" w:hAnsi="Times New Roman" w:cs="Times New Roman"/>
                <w:sz w:val="28"/>
                <w:szCs w:val="28"/>
              </w:rPr>
              <w:br/>
            </w:r>
            <w:r w:rsidRPr="007A0A87">
              <w:rPr>
                <w:rFonts w:ascii="Times New Roman" w:eastAsia="Calibri" w:hAnsi="Times New Roman" w:cs="Times New Roman"/>
                <w:sz w:val="28"/>
                <w:szCs w:val="28"/>
                <w:shd w:val="clear" w:color="auto" w:fill="FFFFFF"/>
              </w:rPr>
              <w:t>ученик продолжает путаться в чёрно-белых линейках и пространствах, чёрно-белых клавишах и черно-белых нотах, отвлекаясь при этом ещё и на ритмическую графику, которая тоже чёрно-белая, поэтому….</w:t>
            </w:r>
          </w:p>
        </w:tc>
      </w:tr>
      <w:tr w:rsidR="004B71CA" w:rsidRPr="007A0A87" w14:paraId="421B9F15" w14:textId="77777777" w:rsidTr="004B71CA">
        <w:tc>
          <w:tcPr>
            <w:tcW w:w="3039" w:type="dxa"/>
          </w:tcPr>
          <w:p w14:paraId="2DC1FBDF" w14:textId="3A4BB319" w:rsidR="004B71CA" w:rsidRPr="007A0A87" w:rsidRDefault="004B71CA">
            <w:pPr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7A0A87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1FA3D832" wp14:editId="67FD9B6D">
                  <wp:extent cx="1761490" cy="990920"/>
                  <wp:effectExtent l="0" t="0" r="0" b="0"/>
                  <wp:docPr id="23" name="Рисунок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87891" cy="10057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583" w:type="dxa"/>
          </w:tcPr>
          <w:p w14:paraId="21F5C9B8" w14:textId="77777777" w:rsidR="00B20345" w:rsidRPr="007A0A87" w:rsidRDefault="00B20345" w:rsidP="00B2034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A0A87">
              <w:rPr>
                <w:rFonts w:ascii="Times New Roman" w:hAnsi="Times New Roman" w:cs="Times New Roman"/>
                <w:sz w:val="28"/>
                <w:szCs w:val="28"/>
              </w:rPr>
              <w:t>она убирает временно ритмическую графику из нот, дабы полностью сфокусироваться в первую очередь на нотах. Следующим препятствие на пути новичка становится несоответствие движений право (высокие звуки) лево (низкие звуки), в то время как в нотах высокие ноты расположены выше (движение глаз вверх), а низкие нот</w:t>
            </w:r>
            <w:proofErr w:type="gramStart"/>
            <w:r w:rsidRPr="007A0A87">
              <w:rPr>
                <w:rFonts w:ascii="Times New Roman" w:hAnsi="Times New Roman" w:cs="Times New Roman"/>
                <w:sz w:val="28"/>
                <w:szCs w:val="28"/>
              </w:rPr>
              <w:t>ы(</w:t>
            </w:r>
            <w:proofErr w:type="gramEnd"/>
            <w:r w:rsidRPr="007A0A87">
              <w:rPr>
                <w:rFonts w:ascii="Times New Roman" w:hAnsi="Times New Roman" w:cs="Times New Roman"/>
                <w:sz w:val="28"/>
                <w:szCs w:val="28"/>
              </w:rPr>
              <w:t>движение глазами вниз). Ноты в Скрипичном ключе (верхняя строчка нотоносца) играется правой рукой, а ноты Басового ключа (нижняя строчка из 5 линеек) нужно играть левой рукой, и тогда для удобства….</w:t>
            </w:r>
          </w:p>
          <w:p w14:paraId="05E876A1" w14:textId="77777777" w:rsidR="004B71CA" w:rsidRPr="007A0A87" w:rsidRDefault="004B71C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4B71CA" w:rsidRPr="007A0A87" w14:paraId="5122B23D" w14:textId="77777777" w:rsidTr="004B71CA">
        <w:tc>
          <w:tcPr>
            <w:tcW w:w="3039" w:type="dxa"/>
          </w:tcPr>
          <w:p w14:paraId="7BD32085" w14:textId="1966C1BE" w:rsidR="004B71CA" w:rsidRPr="007A0A87" w:rsidRDefault="004B71CA">
            <w:pPr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7A0A87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10723441" wp14:editId="3EDA1AB5">
                  <wp:extent cx="1733550" cy="975203"/>
                  <wp:effectExtent l="0" t="0" r="0" b="0"/>
                  <wp:docPr id="24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9733" cy="9899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583" w:type="dxa"/>
          </w:tcPr>
          <w:p w14:paraId="064F0FD5" w14:textId="77777777" w:rsidR="00B20345" w:rsidRPr="007A0A87" w:rsidRDefault="00B20345" w:rsidP="00B2034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A0A87">
              <w:rPr>
                <w:rFonts w:ascii="Times New Roman" w:hAnsi="Times New Roman" w:cs="Times New Roman"/>
                <w:sz w:val="28"/>
                <w:szCs w:val="28"/>
              </w:rPr>
              <w:t>для того</w:t>
            </w:r>
            <w:proofErr w:type="gramStart"/>
            <w:r w:rsidRPr="007A0A87">
              <w:rPr>
                <w:rFonts w:ascii="Times New Roman" w:hAnsi="Times New Roman" w:cs="Times New Roman"/>
                <w:sz w:val="28"/>
                <w:szCs w:val="28"/>
              </w:rPr>
              <w:t>,</w:t>
            </w:r>
            <w:proofErr w:type="gramEnd"/>
            <w:r w:rsidRPr="007A0A87">
              <w:rPr>
                <w:rFonts w:ascii="Times New Roman" w:hAnsi="Times New Roman" w:cs="Times New Roman"/>
                <w:sz w:val="28"/>
                <w:szCs w:val="28"/>
              </w:rPr>
              <w:t xml:space="preserve"> чтобы ученик не путался </w:t>
            </w:r>
            <w:proofErr w:type="spellStart"/>
            <w:r w:rsidRPr="007A0A87">
              <w:rPr>
                <w:rFonts w:ascii="Times New Roman" w:hAnsi="Times New Roman" w:cs="Times New Roman"/>
                <w:sz w:val="28"/>
                <w:szCs w:val="28"/>
              </w:rPr>
              <w:t>Х.Хайнер</w:t>
            </w:r>
            <w:proofErr w:type="spellEnd"/>
            <w:r w:rsidRPr="007A0A87">
              <w:rPr>
                <w:rFonts w:ascii="Times New Roman" w:hAnsi="Times New Roman" w:cs="Times New Roman"/>
                <w:sz w:val="28"/>
                <w:szCs w:val="28"/>
              </w:rPr>
              <w:t xml:space="preserve"> переворачивает (временно) Нотный стан ключами вверх и получает полное соответствие движений вправо-влево + дополнительно выделяет контрастным цветом то, что должна играть правая рука (Скрипичный ключ зелёный цвет) и то, что левая – коричневым цветом (Басовый ключ).</w:t>
            </w:r>
          </w:p>
          <w:p w14:paraId="221F12AE" w14:textId="77777777" w:rsidR="00B20345" w:rsidRPr="007A0A87" w:rsidRDefault="00B20345" w:rsidP="00B2034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A0A87">
              <w:rPr>
                <w:rFonts w:ascii="Times New Roman" w:hAnsi="Times New Roman" w:cs="Times New Roman"/>
                <w:sz w:val="28"/>
                <w:szCs w:val="28"/>
              </w:rPr>
              <w:t xml:space="preserve">Разобравшись с движениями рук, перед глазами ученика встаёт следующая задача: ноты на линейках и </w:t>
            </w:r>
            <w:proofErr w:type="gramStart"/>
            <w:r w:rsidRPr="007A0A87">
              <w:rPr>
                <w:rFonts w:ascii="Times New Roman" w:hAnsi="Times New Roman" w:cs="Times New Roman"/>
                <w:sz w:val="28"/>
                <w:szCs w:val="28"/>
              </w:rPr>
              <w:t>между</w:t>
            </w:r>
            <w:proofErr w:type="gramEnd"/>
            <w:r w:rsidRPr="007A0A87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14:paraId="6D9390B0" w14:textId="6C2AD8A9" w:rsidR="004B71CA" w:rsidRPr="007A0A87" w:rsidRDefault="00B2034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A0A87">
              <w:rPr>
                <w:rFonts w:ascii="Times New Roman" w:hAnsi="Times New Roman" w:cs="Times New Roman"/>
                <w:sz w:val="28"/>
                <w:szCs w:val="28"/>
              </w:rPr>
              <w:t xml:space="preserve">Чуть-чуть смещаясь по нотоносцу они, одинаковые и черные, </w:t>
            </w:r>
            <w:proofErr w:type="gramStart"/>
            <w:r w:rsidRPr="007A0A87">
              <w:rPr>
                <w:rFonts w:ascii="Times New Roman" w:hAnsi="Times New Roman" w:cs="Times New Roman"/>
                <w:sz w:val="28"/>
                <w:szCs w:val="28"/>
              </w:rPr>
              <w:t>кажется</w:t>
            </w:r>
            <w:proofErr w:type="gramEnd"/>
            <w:r w:rsidRPr="007A0A87">
              <w:rPr>
                <w:rFonts w:ascii="Times New Roman" w:hAnsi="Times New Roman" w:cs="Times New Roman"/>
                <w:sz w:val="28"/>
                <w:szCs w:val="28"/>
              </w:rPr>
              <w:t xml:space="preserve"> что ничем друг от друга не отличаются…</w:t>
            </w:r>
          </w:p>
        </w:tc>
      </w:tr>
      <w:tr w:rsidR="004B71CA" w:rsidRPr="007A0A87" w14:paraId="57E2E0E4" w14:textId="77777777" w:rsidTr="004B71CA">
        <w:tc>
          <w:tcPr>
            <w:tcW w:w="3039" w:type="dxa"/>
          </w:tcPr>
          <w:p w14:paraId="5CAE235B" w14:textId="4674ABED" w:rsidR="004B71CA" w:rsidRPr="007A0A87" w:rsidRDefault="004B71CA">
            <w:pPr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7A0A87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44A51B59" wp14:editId="60743A88">
                  <wp:extent cx="1781175" cy="1001996"/>
                  <wp:effectExtent l="0" t="0" r="0" b="8255"/>
                  <wp:docPr id="25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0741" cy="10130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583" w:type="dxa"/>
          </w:tcPr>
          <w:p w14:paraId="1F8F4F53" w14:textId="1F7B30B9" w:rsidR="004B71CA" w:rsidRPr="007A0A87" w:rsidRDefault="00B2034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A0A87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t>Для того</w:t>
            </w:r>
            <w:proofErr w:type="gramStart"/>
            <w:r w:rsidRPr="007A0A87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t>,</w:t>
            </w:r>
            <w:proofErr w:type="gramEnd"/>
            <w:r w:rsidRPr="007A0A87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t xml:space="preserve"> чтобы разобраться с этим, и показать новичку, помочь ему зафиксировать зрением разницу в этих нотах </w:t>
            </w:r>
            <w:proofErr w:type="spellStart"/>
            <w:r w:rsidRPr="007A0A87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t>Х.Хайнер</w:t>
            </w:r>
            <w:proofErr w:type="spellEnd"/>
            <w:r w:rsidRPr="007A0A87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t xml:space="preserve"> выделяет их контрастным цветом – синим и красным. Мы называем их девочки (</w:t>
            </w:r>
            <w:proofErr w:type="gramStart"/>
            <w:r w:rsidRPr="007A0A87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t>на</w:t>
            </w:r>
            <w:proofErr w:type="gramEnd"/>
            <w:r w:rsidRPr="007A0A87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t xml:space="preserve"> </w:t>
            </w:r>
            <w:proofErr w:type="gramStart"/>
            <w:r w:rsidRPr="007A0A87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t>линеечка</w:t>
            </w:r>
            <w:proofErr w:type="gramEnd"/>
            <w:r w:rsidRPr="007A0A87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t xml:space="preserve">) как бусинки на ниточке, и мальчики (как мячики) нотки между линеечками. Я говорю своим ученикам, что мячик «застрял» между двумя стенками-линеечками. Но вот не </w:t>
            </w:r>
            <w:proofErr w:type="spellStart"/>
            <w:r w:rsidRPr="007A0A87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t>стыковочка</w:t>
            </w:r>
            <w:proofErr w:type="spellEnd"/>
            <w:r w:rsidRPr="007A0A87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t>, почему одни из них находятся на узеньких линеечках, а другие на толстых белых полосочках? Что бы это значило? Кто здесь главный?</w:t>
            </w:r>
          </w:p>
        </w:tc>
      </w:tr>
      <w:tr w:rsidR="004B71CA" w:rsidRPr="007A0A87" w14:paraId="7CD3928F" w14:textId="77777777" w:rsidTr="004B71CA">
        <w:tc>
          <w:tcPr>
            <w:tcW w:w="3039" w:type="dxa"/>
          </w:tcPr>
          <w:p w14:paraId="65447E19" w14:textId="310E3D93" w:rsidR="004B71CA" w:rsidRPr="007A0A87" w:rsidRDefault="004B71CA">
            <w:pPr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7A0A87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79A9F73C" wp14:editId="53E82906">
                  <wp:extent cx="1771650" cy="996637"/>
                  <wp:effectExtent l="0" t="0" r="0" b="0"/>
                  <wp:docPr id="26" name="Рисунок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8453" cy="10117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583" w:type="dxa"/>
          </w:tcPr>
          <w:p w14:paraId="114F3C7E" w14:textId="77777777" w:rsidR="00B20345" w:rsidRPr="007A0A87" w:rsidRDefault="00B20345" w:rsidP="00B2034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A0A87">
              <w:rPr>
                <w:rFonts w:ascii="Times New Roman" w:hAnsi="Times New Roman" w:cs="Times New Roman"/>
                <w:sz w:val="28"/>
                <w:szCs w:val="28"/>
              </w:rPr>
              <w:t>Для того</w:t>
            </w:r>
            <w:proofErr w:type="gramStart"/>
            <w:r w:rsidRPr="007A0A87">
              <w:rPr>
                <w:rFonts w:ascii="Times New Roman" w:hAnsi="Times New Roman" w:cs="Times New Roman"/>
                <w:sz w:val="28"/>
                <w:szCs w:val="28"/>
              </w:rPr>
              <w:t>,</w:t>
            </w:r>
            <w:proofErr w:type="gramEnd"/>
            <w:r w:rsidRPr="007A0A87">
              <w:rPr>
                <w:rFonts w:ascii="Times New Roman" w:hAnsi="Times New Roman" w:cs="Times New Roman"/>
                <w:sz w:val="28"/>
                <w:szCs w:val="28"/>
              </w:rPr>
              <w:t xml:space="preserve"> чтобы не подозревать никакую ноту в превосходстве над другими, </w:t>
            </w:r>
            <w:proofErr w:type="spellStart"/>
            <w:r w:rsidRPr="007A0A87">
              <w:rPr>
                <w:rFonts w:ascii="Times New Roman" w:hAnsi="Times New Roman" w:cs="Times New Roman"/>
                <w:sz w:val="28"/>
                <w:szCs w:val="28"/>
              </w:rPr>
              <w:t>Х.Хайнер</w:t>
            </w:r>
            <w:proofErr w:type="spellEnd"/>
            <w:r w:rsidRPr="007A0A87">
              <w:rPr>
                <w:rFonts w:ascii="Times New Roman" w:hAnsi="Times New Roman" w:cs="Times New Roman"/>
                <w:sz w:val="28"/>
                <w:szCs w:val="28"/>
              </w:rPr>
              <w:t xml:space="preserve"> уравнивает все пространства-дорожки для нот. Увеличивает ширину линеек так, что все дорожки для нот становятся по ширине ещё и равными ширине клавиш. В результате получилось, что каждая дорожка нотного стана имела своё конкретное видимое продолжение на клавишах фортепиано. И получилось, что нота =клавиша и этот факт не нужно </w:t>
            </w:r>
            <w:r w:rsidRPr="007A0A87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додумывать, домысливать, представлять, это стало видно и осязаемо.</w:t>
            </w:r>
          </w:p>
          <w:p w14:paraId="0FA66093" w14:textId="31FDAEE2" w:rsidR="004B71CA" w:rsidRPr="007A0A87" w:rsidRDefault="00B2034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A0A87">
              <w:rPr>
                <w:rFonts w:ascii="Times New Roman" w:hAnsi="Times New Roman" w:cs="Times New Roman"/>
                <w:sz w:val="28"/>
                <w:szCs w:val="28"/>
              </w:rPr>
              <w:t xml:space="preserve">Теперь, когда вроде бы всё ясно и видно зрение начинает путаться в районе 3 -ей линейки </w:t>
            </w:r>
            <w:proofErr w:type="gramStart"/>
            <w:r w:rsidRPr="007A0A87">
              <w:rPr>
                <w:rFonts w:ascii="Times New Roman" w:hAnsi="Times New Roman" w:cs="Times New Roman"/>
                <w:sz w:val="28"/>
                <w:szCs w:val="28"/>
              </w:rPr>
              <w:t xml:space="preserve">( </w:t>
            </w:r>
            <w:proofErr w:type="gramEnd"/>
            <w:r w:rsidRPr="007A0A87">
              <w:rPr>
                <w:rFonts w:ascii="Times New Roman" w:hAnsi="Times New Roman" w:cs="Times New Roman"/>
                <w:sz w:val="28"/>
                <w:szCs w:val="28"/>
              </w:rPr>
              <w:t xml:space="preserve">в середине) это физиологически обусловлено лимитами человеческого восприятия. Дело в том, что мы можем различать лишь до 7-ми однородных объектов. Так вот, в районе ля-си-до лимиты человеческого зрительного восприятия заканчиваются. И здесь </w:t>
            </w:r>
            <w:proofErr w:type="spellStart"/>
            <w:r w:rsidRPr="007A0A87">
              <w:rPr>
                <w:rFonts w:ascii="Times New Roman" w:hAnsi="Times New Roman" w:cs="Times New Roman"/>
                <w:sz w:val="28"/>
                <w:szCs w:val="28"/>
              </w:rPr>
              <w:t>Х.Хайнер</w:t>
            </w:r>
            <w:proofErr w:type="spellEnd"/>
            <w:r w:rsidRPr="007A0A87">
              <w:rPr>
                <w:rFonts w:ascii="Times New Roman" w:hAnsi="Times New Roman" w:cs="Times New Roman"/>
                <w:sz w:val="28"/>
                <w:szCs w:val="28"/>
              </w:rPr>
              <w:t xml:space="preserve"> тоже приходит на помощь, помогая зрению цветом…</w:t>
            </w:r>
          </w:p>
        </w:tc>
      </w:tr>
      <w:tr w:rsidR="004B71CA" w:rsidRPr="007A0A87" w14:paraId="765101DB" w14:textId="77777777" w:rsidTr="004B71CA">
        <w:tc>
          <w:tcPr>
            <w:tcW w:w="3039" w:type="dxa"/>
          </w:tcPr>
          <w:p w14:paraId="22F8F9B6" w14:textId="0139A01B" w:rsidR="004B71CA" w:rsidRPr="007A0A87" w:rsidRDefault="004B71CA">
            <w:pPr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7A0A87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 wp14:anchorId="0BB7673D" wp14:editId="42E45DF2">
                  <wp:extent cx="1760919" cy="990600"/>
                  <wp:effectExtent l="0" t="0" r="0" b="0"/>
                  <wp:docPr id="27" name="Рисунок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87284" cy="10054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583" w:type="dxa"/>
          </w:tcPr>
          <w:p w14:paraId="44907E7B" w14:textId="52EF65E8" w:rsidR="004B71CA" w:rsidRPr="007A0A87" w:rsidRDefault="00B2034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A0A87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t>Выделяет</w:t>
            </w:r>
            <w:proofErr w:type="gramStart"/>
            <w:r w:rsidRPr="007A0A87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t xml:space="preserve"> Д</w:t>
            </w:r>
            <w:proofErr w:type="gramEnd"/>
            <w:r w:rsidRPr="007A0A87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t xml:space="preserve">о Малой октавы и До второй голубым цветом. </w:t>
            </w:r>
            <w:proofErr w:type="gramStart"/>
            <w:r w:rsidRPr="007A0A87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t>Поучается…нотная карта, с чётким симметричные делением на 4 октавы, в которой уже не запутаешься и не заблудишься.</w:t>
            </w:r>
            <w:proofErr w:type="gramEnd"/>
            <w:r w:rsidRPr="007A0A87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t xml:space="preserve"> Глядя на неё, ученику вообще не нужно больше ничего объяснять какая </w:t>
            </w:r>
            <w:proofErr w:type="gramStart"/>
            <w:r w:rsidRPr="007A0A87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t>нота</w:t>
            </w:r>
            <w:proofErr w:type="gramEnd"/>
            <w:r w:rsidRPr="007A0A87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t xml:space="preserve"> и на </w:t>
            </w:r>
            <w:proofErr w:type="gramStart"/>
            <w:r w:rsidRPr="007A0A87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t>какой</w:t>
            </w:r>
            <w:proofErr w:type="gramEnd"/>
            <w:r w:rsidRPr="007A0A87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t xml:space="preserve"> линейке. Не нужно это заучивать и </w:t>
            </w:r>
            <w:proofErr w:type="gramStart"/>
            <w:r w:rsidRPr="007A0A87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t>зубрить</w:t>
            </w:r>
            <w:proofErr w:type="gramEnd"/>
            <w:r w:rsidRPr="007A0A87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t>, тем более учить стихи про «домик» для каждой ноты.</w:t>
            </w:r>
            <w:r w:rsidRPr="007A0A87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br/>
              <w:t>Чтобы мгновенно НАХОДИТЬ, а не ИСКАТЬ….</w:t>
            </w:r>
          </w:p>
        </w:tc>
      </w:tr>
      <w:tr w:rsidR="004B71CA" w:rsidRPr="007A0A87" w14:paraId="09CFC036" w14:textId="77777777" w:rsidTr="004B71CA">
        <w:tc>
          <w:tcPr>
            <w:tcW w:w="3039" w:type="dxa"/>
          </w:tcPr>
          <w:p w14:paraId="5D84894C" w14:textId="530323D7" w:rsidR="004B71CA" w:rsidRPr="007A0A87" w:rsidRDefault="004B71CA">
            <w:pPr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7A0A87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2F29148C" wp14:editId="1BDB9A28">
                  <wp:extent cx="1760921" cy="990600"/>
                  <wp:effectExtent l="0" t="0" r="0" b="0"/>
                  <wp:docPr id="28" name="Рисунок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85903" cy="10046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583" w:type="dxa"/>
          </w:tcPr>
          <w:p w14:paraId="409406A5" w14:textId="123B9683" w:rsidR="004B71CA" w:rsidRPr="007A0A87" w:rsidRDefault="003B048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3B0484">
              <w:rPr>
                <w:rFonts w:ascii="Times New Roman" w:hAnsi="Times New Roman" w:cs="Times New Roman"/>
                <w:sz w:val="28"/>
                <w:szCs w:val="28"/>
              </w:rPr>
              <w:t>Х.Хайнер</w:t>
            </w:r>
            <w:proofErr w:type="spellEnd"/>
            <w:r w:rsidRPr="003B0484">
              <w:rPr>
                <w:rFonts w:ascii="Times New Roman" w:hAnsi="Times New Roman" w:cs="Times New Roman"/>
                <w:sz w:val="28"/>
                <w:szCs w:val="28"/>
              </w:rPr>
              <w:t xml:space="preserve"> помещает в ноту картинку, подсказывающую название ноты сольфеджио, а затем такую же картинку помещает на клавишу, тем самым упрощая задачу новичку до минимума: увидеть ноту-с картинкой на нотном стане – найти эквивалент на клавиатуре. Тренируя зрение в чтении нот-картинок, ученик постепенно «походя» </w:t>
            </w:r>
            <w:proofErr w:type="gramStart"/>
            <w:r w:rsidRPr="003B0484">
              <w:rPr>
                <w:rFonts w:ascii="Times New Roman" w:hAnsi="Times New Roman" w:cs="Times New Roman"/>
                <w:sz w:val="28"/>
                <w:szCs w:val="28"/>
              </w:rPr>
              <w:t>мимо ходом</w:t>
            </w:r>
            <w:proofErr w:type="gramEnd"/>
            <w:r w:rsidRPr="003B0484">
              <w:rPr>
                <w:rFonts w:ascii="Times New Roman" w:hAnsi="Times New Roman" w:cs="Times New Roman"/>
                <w:sz w:val="28"/>
                <w:szCs w:val="28"/>
              </w:rPr>
              <w:t xml:space="preserve">, между делом и играючи запоминает и ноты и клавиши. Картинка позволяет назвать и пропеть нужную ноту и клавишу, что день за днём развивает голос и </w:t>
            </w:r>
            <w:proofErr w:type="spellStart"/>
            <w:r w:rsidRPr="003B0484">
              <w:rPr>
                <w:rFonts w:ascii="Times New Roman" w:hAnsi="Times New Roman" w:cs="Times New Roman"/>
                <w:sz w:val="28"/>
                <w:szCs w:val="28"/>
              </w:rPr>
              <w:t>звуковысотный</w:t>
            </w:r>
            <w:proofErr w:type="spellEnd"/>
            <w:r w:rsidRPr="003B0484">
              <w:rPr>
                <w:rFonts w:ascii="Times New Roman" w:hAnsi="Times New Roman" w:cs="Times New Roman"/>
                <w:sz w:val="28"/>
                <w:szCs w:val="28"/>
              </w:rPr>
              <w:t xml:space="preserve"> слух ученика. Теперь нотный стан стал понятен даже 2-х летнему малышу, но как понять, как долго нужно держать клавишу, как долго нужно удерживать клавишу пальцем?</w:t>
            </w:r>
          </w:p>
        </w:tc>
      </w:tr>
      <w:tr w:rsidR="004B71CA" w:rsidRPr="007A0A87" w14:paraId="75B2958E" w14:textId="77777777" w:rsidTr="004B71CA">
        <w:tc>
          <w:tcPr>
            <w:tcW w:w="3039" w:type="dxa"/>
          </w:tcPr>
          <w:p w14:paraId="679D0304" w14:textId="11839493" w:rsidR="004B71CA" w:rsidRPr="007A0A87" w:rsidRDefault="004B71CA">
            <w:pPr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7A0A87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6180D4F9" wp14:editId="54EFF4B3">
                  <wp:extent cx="1760855" cy="990562"/>
                  <wp:effectExtent l="0" t="0" r="0" b="635"/>
                  <wp:docPr id="29" name="Рисунок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85147" cy="10042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583" w:type="dxa"/>
          </w:tcPr>
          <w:p w14:paraId="0D89ACB0" w14:textId="42C44283" w:rsidR="004B71CA" w:rsidRPr="007A0A87" w:rsidRDefault="003B048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B0484">
              <w:rPr>
                <w:rFonts w:ascii="Times New Roman" w:hAnsi="Times New Roman" w:cs="Times New Roman"/>
                <w:sz w:val="28"/>
                <w:szCs w:val="28"/>
              </w:rPr>
              <w:t xml:space="preserve">И здесь на помощь приходят компьютерные технологии, эту проблему удалось решить только за счет интерактивной графики. Каждая длительность в программе представлена в виде распускающегося цветка. </w:t>
            </w:r>
            <w:proofErr w:type="gramStart"/>
            <w:r w:rsidRPr="003B0484">
              <w:rPr>
                <w:rFonts w:ascii="Times New Roman" w:hAnsi="Times New Roman" w:cs="Times New Roman"/>
                <w:sz w:val="28"/>
                <w:szCs w:val="28"/>
              </w:rPr>
              <w:t>От почки-бутона (начало) – раскрытие цветка (развитие, продолжение длительности) – до появления бабочки (окончание длительности, сигнал к тому, чтобы отпустить клавишу = «отпустить бабочку»)</w:t>
            </w:r>
            <w:proofErr w:type="gramEnd"/>
          </w:p>
        </w:tc>
      </w:tr>
      <w:tr w:rsidR="004B71CA" w:rsidRPr="007A0A87" w14:paraId="2A75DC95" w14:textId="77777777" w:rsidTr="004B71CA">
        <w:tc>
          <w:tcPr>
            <w:tcW w:w="3039" w:type="dxa"/>
          </w:tcPr>
          <w:p w14:paraId="5B46AC1D" w14:textId="0F7DC5D6" w:rsidR="00246EC7" w:rsidRPr="007A0A87" w:rsidRDefault="00B636AD">
            <w:pPr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7A0A87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671B64C1" wp14:editId="58B1B55B">
                  <wp:extent cx="1724025" cy="969359"/>
                  <wp:effectExtent l="0" t="0" r="0" b="2540"/>
                  <wp:docPr id="31" name="Рисунок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27320" cy="9712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583" w:type="dxa"/>
          </w:tcPr>
          <w:p w14:paraId="4145B677" w14:textId="76549F27" w:rsidR="00A905A0" w:rsidRPr="007A0A87" w:rsidRDefault="003B0484" w:rsidP="003B048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B0484">
              <w:rPr>
                <w:rFonts w:ascii="Times New Roman" w:hAnsi="Times New Roman" w:cs="Times New Roman"/>
                <w:sz w:val="28"/>
                <w:szCs w:val="28"/>
              </w:rPr>
              <w:t xml:space="preserve">Итак, какие бонусы нам дает использование </w:t>
            </w:r>
            <w:proofErr w:type="gramStart"/>
            <w:r w:rsidRPr="003B0484">
              <w:rPr>
                <w:rFonts w:ascii="Times New Roman" w:hAnsi="Times New Roman" w:cs="Times New Roman"/>
                <w:sz w:val="28"/>
                <w:szCs w:val="28"/>
              </w:rPr>
              <w:t>ПО</w:t>
            </w:r>
            <w:proofErr w:type="gramEnd"/>
            <w:r w:rsidRPr="003B048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gramStart"/>
            <w:r w:rsidRPr="003B0484">
              <w:rPr>
                <w:rFonts w:ascii="Times New Roman" w:hAnsi="Times New Roman" w:cs="Times New Roman"/>
                <w:sz w:val="28"/>
                <w:szCs w:val="28"/>
              </w:rPr>
              <w:t>при</w:t>
            </w:r>
            <w:proofErr w:type="gramEnd"/>
            <w:r w:rsidRPr="003B0484">
              <w:rPr>
                <w:rFonts w:ascii="Times New Roman" w:hAnsi="Times New Roman" w:cs="Times New Roman"/>
                <w:sz w:val="28"/>
                <w:szCs w:val="28"/>
              </w:rPr>
              <w:t xml:space="preserve"> обучении детей музыке? Программа Софт Моцарт для ученика является носителем музыкального языка, с помощью цифровых технологий стало возможным мгновенное удовлетворение когнитивного запроса ученика, связанного с получением нового знания, новых навыков. И это сделано в программе за счет интерактивности, т.е. возможности взаимодействия с </w:t>
            </w:r>
            <w:proofErr w:type="spellStart"/>
            <w:r w:rsidRPr="003B0484">
              <w:rPr>
                <w:rFonts w:ascii="Times New Roman" w:hAnsi="Times New Roman" w:cs="Times New Roman"/>
                <w:sz w:val="28"/>
                <w:szCs w:val="28"/>
              </w:rPr>
              <w:t>нотозвуком</w:t>
            </w:r>
            <w:proofErr w:type="spellEnd"/>
            <w:r w:rsidRPr="003B0484">
              <w:rPr>
                <w:rFonts w:ascii="Times New Roman" w:hAnsi="Times New Roman" w:cs="Times New Roman"/>
                <w:sz w:val="28"/>
                <w:szCs w:val="28"/>
              </w:rPr>
              <w:t xml:space="preserve"> в реальном времени. Для этого в программе используются анимационные подсказки. К примеру, появление Паучка в </w:t>
            </w:r>
            <w:proofErr w:type="spellStart"/>
            <w:r w:rsidRPr="003B0484">
              <w:rPr>
                <w:rFonts w:ascii="Times New Roman" w:hAnsi="Times New Roman" w:cs="Times New Roman"/>
                <w:sz w:val="28"/>
                <w:szCs w:val="28"/>
              </w:rPr>
              <w:t>Джентл</w:t>
            </w:r>
            <w:proofErr w:type="spellEnd"/>
            <w:r w:rsidRPr="003B0484">
              <w:rPr>
                <w:rFonts w:ascii="Times New Roman" w:hAnsi="Times New Roman" w:cs="Times New Roman"/>
                <w:sz w:val="28"/>
                <w:szCs w:val="28"/>
              </w:rPr>
              <w:t xml:space="preserve"> пиано означает неправильность какого-то действия, была нажата неверная клавиша. Появление Гномика </w:t>
            </w:r>
            <w:proofErr w:type="spellStart"/>
            <w:r w:rsidRPr="003B0484">
              <w:rPr>
                <w:rFonts w:ascii="Times New Roman" w:hAnsi="Times New Roman" w:cs="Times New Roman"/>
                <w:sz w:val="28"/>
                <w:szCs w:val="28"/>
              </w:rPr>
              <w:t>Упса</w:t>
            </w:r>
            <w:proofErr w:type="spellEnd"/>
            <w:r w:rsidRPr="003B0484">
              <w:rPr>
                <w:rFonts w:ascii="Times New Roman" w:hAnsi="Times New Roman" w:cs="Times New Roman"/>
                <w:sz w:val="28"/>
                <w:szCs w:val="28"/>
              </w:rPr>
              <w:t xml:space="preserve"> говорит о том. Что клавишу держали недостаточно долго. </w:t>
            </w:r>
            <w:r w:rsidRPr="003B0484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Если же на экране на ноте появилась Бабочка, то это подсказывает ученику, что нужно отпустить клавишу, отпустить Бабочку. И вот мы подходим к 3-му бонусу, который нам дает использование </w:t>
            </w:r>
            <w:proofErr w:type="gramStart"/>
            <w:r w:rsidRPr="003B0484">
              <w:rPr>
                <w:rFonts w:ascii="Times New Roman" w:hAnsi="Times New Roman" w:cs="Times New Roman"/>
                <w:sz w:val="28"/>
                <w:szCs w:val="28"/>
              </w:rPr>
              <w:t>ПО</w:t>
            </w:r>
            <w:proofErr w:type="gramEnd"/>
            <w:r w:rsidRPr="003B0484">
              <w:rPr>
                <w:rFonts w:ascii="Times New Roman" w:hAnsi="Times New Roman" w:cs="Times New Roman"/>
                <w:sz w:val="28"/>
                <w:szCs w:val="28"/>
              </w:rPr>
              <w:t xml:space="preserve"> в обучении. Это объективность результатов и оценки действий. Все эти подсказки в </w:t>
            </w:r>
            <w:proofErr w:type="spellStart"/>
            <w:r w:rsidRPr="003B0484">
              <w:rPr>
                <w:rFonts w:ascii="Times New Roman" w:hAnsi="Times New Roman" w:cs="Times New Roman"/>
                <w:sz w:val="28"/>
                <w:szCs w:val="28"/>
              </w:rPr>
              <w:t>Джентл</w:t>
            </w:r>
            <w:proofErr w:type="spellEnd"/>
            <w:r w:rsidRPr="003B0484">
              <w:rPr>
                <w:rFonts w:ascii="Times New Roman" w:hAnsi="Times New Roman" w:cs="Times New Roman"/>
                <w:sz w:val="28"/>
                <w:szCs w:val="28"/>
              </w:rPr>
              <w:t xml:space="preserve"> пиано беззвучны, они лишены какой-либо эмоциональной окраски оценки действий, поэтому обеспечивают психологический комфорт ученику и чувство безопасности, он быстренько исправляет ошибку без лишних вздохов по поводу совершенных погрешностей в игре.</w:t>
            </w:r>
          </w:p>
        </w:tc>
      </w:tr>
      <w:tr w:rsidR="004B71CA" w:rsidRPr="007A0A87" w14:paraId="544028E8" w14:textId="77777777" w:rsidTr="004B71CA">
        <w:tc>
          <w:tcPr>
            <w:tcW w:w="3039" w:type="dxa"/>
          </w:tcPr>
          <w:p w14:paraId="45BBCA11" w14:textId="747FAA10" w:rsidR="00246EC7" w:rsidRPr="007A0A87" w:rsidRDefault="00246EC7">
            <w:pPr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7A0A87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 wp14:anchorId="0D1D85D1" wp14:editId="25663207">
                  <wp:extent cx="1771650" cy="996136"/>
                  <wp:effectExtent l="0" t="0" r="0" b="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7233" cy="10105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583" w:type="dxa"/>
          </w:tcPr>
          <w:p w14:paraId="5043CDEF" w14:textId="6C86D7D1" w:rsidR="00D418DE" w:rsidRPr="007A0A87" w:rsidRDefault="003B0484" w:rsidP="00AF03E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B0484">
              <w:rPr>
                <w:rFonts w:ascii="Times New Roman" w:hAnsi="Times New Roman" w:cs="Times New Roman"/>
                <w:sz w:val="28"/>
                <w:szCs w:val="28"/>
              </w:rPr>
              <w:t xml:space="preserve">Итак, какие бонусы нам дает использование </w:t>
            </w:r>
            <w:proofErr w:type="gramStart"/>
            <w:r w:rsidRPr="003B0484">
              <w:rPr>
                <w:rFonts w:ascii="Times New Roman" w:hAnsi="Times New Roman" w:cs="Times New Roman"/>
                <w:sz w:val="28"/>
                <w:szCs w:val="28"/>
              </w:rPr>
              <w:t>ПО</w:t>
            </w:r>
            <w:proofErr w:type="gramEnd"/>
            <w:r w:rsidRPr="003B048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gramStart"/>
            <w:r w:rsidRPr="003B0484">
              <w:rPr>
                <w:rFonts w:ascii="Times New Roman" w:hAnsi="Times New Roman" w:cs="Times New Roman"/>
                <w:sz w:val="28"/>
                <w:szCs w:val="28"/>
              </w:rPr>
              <w:t>при</w:t>
            </w:r>
            <w:proofErr w:type="gramEnd"/>
            <w:r w:rsidRPr="003B0484">
              <w:rPr>
                <w:rFonts w:ascii="Times New Roman" w:hAnsi="Times New Roman" w:cs="Times New Roman"/>
                <w:sz w:val="28"/>
                <w:szCs w:val="28"/>
              </w:rPr>
              <w:t xml:space="preserve"> обучении детей музыке? Программа Софт Моцарт для ученика является носителем музыкального языка, с помощью цифровых технологий стало возможным мгновенное удовлетворение когнитивного запроса ученика, связанного с получением нового знания, новых навыков. И это сделано в программе за счет интерактивности, т.е. возможности взаимодействия с </w:t>
            </w:r>
            <w:proofErr w:type="spellStart"/>
            <w:r w:rsidRPr="003B0484">
              <w:rPr>
                <w:rFonts w:ascii="Times New Roman" w:hAnsi="Times New Roman" w:cs="Times New Roman"/>
                <w:sz w:val="28"/>
                <w:szCs w:val="28"/>
              </w:rPr>
              <w:t>нотозвуком</w:t>
            </w:r>
            <w:proofErr w:type="spellEnd"/>
            <w:r w:rsidRPr="003B0484">
              <w:rPr>
                <w:rFonts w:ascii="Times New Roman" w:hAnsi="Times New Roman" w:cs="Times New Roman"/>
                <w:sz w:val="28"/>
                <w:szCs w:val="28"/>
              </w:rPr>
              <w:t xml:space="preserve"> в реальном времени. Для этого в программе используются анимационные подсказки. К примеру, появление Паучка в </w:t>
            </w:r>
            <w:proofErr w:type="spellStart"/>
            <w:r w:rsidRPr="003B0484">
              <w:rPr>
                <w:rFonts w:ascii="Times New Roman" w:hAnsi="Times New Roman" w:cs="Times New Roman"/>
                <w:sz w:val="28"/>
                <w:szCs w:val="28"/>
              </w:rPr>
              <w:t>Джентл</w:t>
            </w:r>
            <w:proofErr w:type="spellEnd"/>
            <w:r w:rsidRPr="003B0484">
              <w:rPr>
                <w:rFonts w:ascii="Times New Roman" w:hAnsi="Times New Roman" w:cs="Times New Roman"/>
                <w:sz w:val="28"/>
                <w:szCs w:val="28"/>
              </w:rPr>
              <w:t xml:space="preserve"> пиано означает неправильность какого-то действия, была нажата неверная клавиша. Появление Гномика </w:t>
            </w:r>
            <w:proofErr w:type="spellStart"/>
            <w:r w:rsidRPr="003B0484">
              <w:rPr>
                <w:rFonts w:ascii="Times New Roman" w:hAnsi="Times New Roman" w:cs="Times New Roman"/>
                <w:sz w:val="28"/>
                <w:szCs w:val="28"/>
              </w:rPr>
              <w:t>Упса</w:t>
            </w:r>
            <w:proofErr w:type="spellEnd"/>
            <w:r w:rsidRPr="003B0484">
              <w:rPr>
                <w:rFonts w:ascii="Times New Roman" w:hAnsi="Times New Roman" w:cs="Times New Roman"/>
                <w:sz w:val="28"/>
                <w:szCs w:val="28"/>
              </w:rPr>
              <w:t xml:space="preserve"> говорит о том. Что клавишу держали недостаточно долго. Если же на экране на ноте появилась Бабочка, то это подсказывает ученику, что нужно отпустить клавишу, отпустить Бабочку. И вот мы подходим к 3-му бонусу, который нам дает использование </w:t>
            </w:r>
            <w:proofErr w:type="gramStart"/>
            <w:r w:rsidRPr="003B0484">
              <w:rPr>
                <w:rFonts w:ascii="Times New Roman" w:hAnsi="Times New Roman" w:cs="Times New Roman"/>
                <w:sz w:val="28"/>
                <w:szCs w:val="28"/>
              </w:rPr>
              <w:t>ПО</w:t>
            </w:r>
            <w:proofErr w:type="gramEnd"/>
            <w:r w:rsidRPr="003B0484">
              <w:rPr>
                <w:rFonts w:ascii="Times New Roman" w:hAnsi="Times New Roman" w:cs="Times New Roman"/>
                <w:sz w:val="28"/>
                <w:szCs w:val="28"/>
              </w:rPr>
              <w:t xml:space="preserve"> в обучении. Это объективность результатов и оценки действий. Все эти подсказки в </w:t>
            </w:r>
            <w:proofErr w:type="spellStart"/>
            <w:r w:rsidRPr="003B0484">
              <w:rPr>
                <w:rFonts w:ascii="Times New Roman" w:hAnsi="Times New Roman" w:cs="Times New Roman"/>
                <w:sz w:val="28"/>
                <w:szCs w:val="28"/>
              </w:rPr>
              <w:t>Джентл</w:t>
            </w:r>
            <w:proofErr w:type="spellEnd"/>
            <w:r w:rsidRPr="003B0484">
              <w:rPr>
                <w:rFonts w:ascii="Times New Roman" w:hAnsi="Times New Roman" w:cs="Times New Roman"/>
                <w:sz w:val="28"/>
                <w:szCs w:val="28"/>
              </w:rPr>
              <w:t xml:space="preserve"> пиано беззвучны, они лишены какой-либо эмоциональной окраски оценки действий, поэтому обеспечивают психологический комфорт ученику и чувство безопасности, он быстренько исправляет ошибку без лишних вздохов по поводу совершенных погрешностей в игре.</w:t>
            </w:r>
          </w:p>
        </w:tc>
      </w:tr>
      <w:tr w:rsidR="004B71CA" w:rsidRPr="007A0A87" w14:paraId="41CE7D6C" w14:textId="77777777" w:rsidTr="004B71CA">
        <w:tc>
          <w:tcPr>
            <w:tcW w:w="3039" w:type="dxa"/>
          </w:tcPr>
          <w:p w14:paraId="538D8C53" w14:textId="40470147" w:rsidR="00246EC7" w:rsidRPr="007A0A87" w:rsidRDefault="00246EC7">
            <w:pPr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7A0A87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6A8C8D0C" wp14:editId="7BC53A14">
                  <wp:extent cx="1761801" cy="990600"/>
                  <wp:effectExtent l="0" t="0" r="0" b="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87507" cy="10050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583" w:type="dxa"/>
          </w:tcPr>
          <w:p w14:paraId="784D1FEB" w14:textId="5F7B6FCE" w:rsidR="00246EC7" w:rsidRPr="007A0A87" w:rsidRDefault="003B0484" w:rsidP="003B048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B0484">
              <w:rPr>
                <w:rFonts w:ascii="Times New Roman" w:hAnsi="Times New Roman" w:cs="Times New Roman"/>
                <w:sz w:val="28"/>
                <w:szCs w:val="28"/>
              </w:rPr>
              <w:t xml:space="preserve">Работу по программе можно сравнить с работой врача, который ставит диагноз и прописывает лечение исходя из результатов анализов пациентов. Опираясь на </w:t>
            </w:r>
            <w:proofErr w:type="gramStart"/>
            <w:r w:rsidRPr="003B0484">
              <w:rPr>
                <w:rFonts w:ascii="Times New Roman" w:hAnsi="Times New Roman" w:cs="Times New Roman"/>
                <w:sz w:val="28"/>
                <w:szCs w:val="28"/>
              </w:rPr>
              <w:t>цифры</w:t>
            </w:r>
            <w:proofErr w:type="gramEnd"/>
            <w:r w:rsidRPr="003B0484">
              <w:rPr>
                <w:rFonts w:ascii="Times New Roman" w:hAnsi="Times New Roman" w:cs="Times New Roman"/>
                <w:sz w:val="28"/>
                <w:szCs w:val="28"/>
              </w:rPr>
              <w:t xml:space="preserve"> мы можем понять какие навыка у ученика «западают», на что нужно обратить особое внимание и выписать «рецепт», т.е. дальнейший план действий в работе над конкретной пьесой.</w:t>
            </w:r>
          </w:p>
        </w:tc>
      </w:tr>
      <w:tr w:rsidR="004B71CA" w:rsidRPr="007A0A87" w14:paraId="416F06C6" w14:textId="77777777" w:rsidTr="004B71CA">
        <w:tc>
          <w:tcPr>
            <w:tcW w:w="3039" w:type="dxa"/>
          </w:tcPr>
          <w:p w14:paraId="1A234E8C" w14:textId="29E40359" w:rsidR="00246EC7" w:rsidRPr="007A0A87" w:rsidRDefault="00246EC7">
            <w:pPr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7A0A87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49C36FD5" wp14:editId="4DF2C3C2">
                  <wp:extent cx="1761805" cy="990600"/>
                  <wp:effectExtent l="0" t="0" r="0" b="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83927" cy="10030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583" w:type="dxa"/>
          </w:tcPr>
          <w:p w14:paraId="5789181D" w14:textId="1BBB4EC8" w:rsidR="00246EC7" w:rsidRPr="007A0A87" w:rsidRDefault="003B048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B0484">
              <w:rPr>
                <w:rFonts w:ascii="Times New Roman" w:hAnsi="Times New Roman" w:cs="Times New Roman"/>
                <w:sz w:val="28"/>
                <w:szCs w:val="28"/>
              </w:rPr>
              <w:t xml:space="preserve">И получается вот какой удивительный парадокс: работая </w:t>
            </w:r>
            <w:proofErr w:type="gramStart"/>
            <w:r w:rsidRPr="003B0484">
              <w:rPr>
                <w:rFonts w:ascii="Times New Roman" w:hAnsi="Times New Roman" w:cs="Times New Roman"/>
                <w:sz w:val="28"/>
                <w:szCs w:val="28"/>
              </w:rPr>
              <w:t>с</w:t>
            </w:r>
            <w:proofErr w:type="gramEnd"/>
            <w:r w:rsidRPr="003B048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gramStart"/>
            <w:r w:rsidRPr="003B0484">
              <w:rPr>
                <w:rFonts w:ascii="Times New Roman" w:hAnsi="Times New Roman" w:cs="Times New Roman"/>
                <w:sz w:val="28"/>
                <w:szCs w:val="28"/>
              </w:rPr>
              <w:t>ПО</w:t>
            </w:r>
            <w:proofErr w:type="gramEnd"/>
            <w:r w:rsidRPr="003B0484">
              <w:rPr>
                <w:rFonts w:ascii="Times New Roman" w:hAnsi="Times New Roman" w:cs="Times New Roman"/>
                <w:sz w:val="28"/>
                <w:szCs w:val="28"/>
              </w:rPr>
              <w:t xml:space="preserve"> Софт Моцарт, процесс обучения становится не только более эффективный, но и более гуманный и человечный, нежели при традиционном подходе обучения игре на инструменте. Учитель, опираясь на цифры в компьютере, начинает более бережно относиться к природе развития навыков каждого из учеников. Благодаря интерактивным технологиям, в классе никогда не возникнет ситуации форсирования событий и завышенных требований к ученику. Педагог, в классе которого есть такая программа, не будет требовать невыполнимых задач от ученика, к </w:t>
            </w:r>
            <w:r w:rsidRPr="003B0484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решению которых он ещё не готов. Именно ПО Софт Моцарт разворачивает наше представление о том, как нужно строить обучение музыке на 180 градусов, и ставит развитие личности ученика в центр обучения.</w:t>
            </w:r>
            <w:bookmarkStart w:id="0" w:name="_GoBack"/>
            <w:bookmarkEnd w:id="0"/>
          </w:p>
        </w:tc>
      </w:tr>
      <w:tr w:rsidR="004B71CA" w:rsidRPr="007A0A87" w14:paraId="7306CDCA" w14:textId="77777777" w:rsidTr="004B71CA">
        <w:tc>
          <w:tcPr>
            <w:tcW w:w="3039" w:type="dxa"/>
          </w:tcPr>
          <w:p w14:paraId="2EF730DC" w14:textId="2A7441C8" w:rsidR="00246EC7" w:rsidRPr="007A0A87" w:rsidRDefault="00246EC7">
            <w:pPr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7A0A87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 wp14:anchorId="3E3B22DC" wp14:editId="5FC6B5AD">
                  <wp:extent cx="1744861" cy="981075"/>
                  <wp:effectExtent l="0" t="0" r="8255" b="0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69081" cy="9946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583" w:type="dxa"/>
          </w:tcPr>
          <w:p w14:paraId="5C1A2B95" w14:textId="00D5040A" w:rsidR="00246EC7" w:rsidRPr="007A0A87" w:rsidRDefault="007A0A8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A0A87">
              <w:rPr>
                <w:rFonts w:ascii="Times New Roman" w:hAnsi="Times New Roman" w:cs="Times New Roman"/>
                <w:sz w:val="28"/>
                <w:szCs w:val="28"/>
              </w:rPr>
              <w:t xml:space="preserve">Спасибо за внимание. </w:t>
            </w:r>
          </w:p>
        </w:tc>
      </w:tr>
    </w:tbl>
    <w:p w14:paraId="27A271BB" w14:textId="77777777" w:rsidR="00FA3BAE" w:rsidRPr="007A0A87" w:rsidRDefault="00FA3BAE">
      <w:pPr>
        <w:rPr>
          <w:rFonts w:ascii="Times New Roman" w:hAnsi="Times New Roman" w:cs="Times New Roman"/>
          <w:sz w:val="28"/>
          <w:szCs w:val="28"/>
        </w:rPr>
      </w:pPr>
    </w:p>
    <w:sectPr w:rsidR="00FA3BAE" w:rsidRPr="007A0A87" w:rsidSect="004B71CA">
      <w:pgSz w:w="11906" w:h="16838"/>
      <w:pgMar w:top="284" w:right="707" w:bottom="142" w:left="56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+mn-cs">
    <w:panose1 w:val="00000000000000000000"/>
    <w:charset w:val="00"/>
    <w:family w:val="roman"/>
    <w:notTrueType/>
    <w:pitch w:val="default"/>
  </w:font>
  <w:font w:name="+mn-ea">
    <w:panose1 w:val="00000000000000000000"/>
    <w:charset w:val="00"/>
    <w:family w:val="roman"/>
    <w:notTrueType/>
    <w:pitch w:val="default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8067388"/>
    <w:multiLevelType w:val="hybridMultilevel"/>
    <w:tmpl w:val="EA0452BA"/>
    <w:lvl w:ilvl="0" w:tplc="1F742D76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768C3C40" w:tentative="1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</w:lvl>
    <w:lvl w:ilvl="2" w:tplc="CDF835F8" w:tentative="1">
      <w:start w:val="1"/>
      <w:numFmt w:val="decimal"/>
      <w:lvlText w:val="%3)"/>
      <w:lvlJc w:val="left"/>
      <w:pPr>
        <w:tabs>
          <w:tab w:val="num" w:pos="2160"/>
        </w:tabs>
        <w:ind w:left="2160" w:hanging="360"/>
      </w:pPr>
    </w:lvl>
    <w:lvl w:ilvl="3" w:tplc="C384103C" w:tentative="1">
      <w:start w:val="1"/>
      <w:numFmt w:val="decimal"/>
      <w:lvlText w:val="%4)"/>
      <w:lvlJc w:val="left"/>
      <w:pPr>
        <w:tabs>
          <w:tab w:val="num" w:pos="2880"/>
        </w:tabs>
        <w:ind w:left="2880" w:hanging="360"/>
      </w:pPr>
    </w:lvl>
    <w:lvl w:ilvl="4" w:tplc="15DC025E" w:tentative="1">
      <w:start w:val="1"/>
      <w:numFmt w:val="decimal"/>
      <w:lvlText w:val="%5)"/>
      <w:lvlJc w:val="left"/>
      <w:pPr>
        <w:tabs>
          <w:tab w:val="num" w:pos="3600"/>
        </w:tabs>
        <w:ind w:left="3600" w:hanging="360"/>
      </w:pPr>
    </w:lvl>
    <w:lvl w:ilvl="5" w:tplc="248676FE" w:tentative="1">
      <w:start w:val="1"/>
      <w:numFmt w:val="decimal"/>
      <w:lvlText w:val="%6)"/>
      <w:lvlJc w:val="left"/>
      <w:pPr>
        <w:tabs>
          <w:tab w:val="num" w:pos="4320"/>
        </w:tabs>
        <w:ind w:left="4320" w:hanging="360"/>
      </w:pPr>
    </w:lvl>
    <w:lvl w:ilvl="6" w:tplc="515A78E6" w:tentative="1">
      <w:start w:val="1"/>
      <w:numFmt w:val="decimal"/>
      <w:lvlText w:val="%7)"/>
      <w:lvlJc w:val="left"/>
      <w:pPr>
        <w:tabs>
          <w:tab w:val="num" w:pos="5040"/>
        </w:tabs>
        <w:ind w:left="5040" w:hanging="360"/>
      </w:pPr>
    </w:lvl>
    <w:lvl w:ilvl="7" w:tplc="881871A2" w:tentative="1">
      <w:start w:val="1"/>
      <w:numFmt w:val="decimal"/>
      <w:lvlText w:val="%8)"/>
      <w:lvlJc w:val="left"/>
      <w:pPr>
        <w:tabs>
          <w:tab w:val="num" w:pos="5760"/>
        </w:tabs>
        <w:ind w:left="5760" w:hanging="360"/>
      </w:pPr>
    </w:lvl>
    <w:lvl w:ilvl="8" w:tplc="E422A24A" w:tentative="1">
      <w:start w:val="1"/>
      <w:numFmt w:val="decimal"/>
      <w:lvlText w:val="%9)"/>
      <w:lvlJc w:val="left"/>
      <w:pPr>
        <w:tabs>
          <w:tab w:val="num" w:pos="6480"/>
        </w:tabs>
        <w:ind w:left="6480" w:hanging="360"/>
      </w:pPr>
    </w:lvl>
  </w:abstractNum>
  <w:abstractNum w:abstractNumId="1">
    <w:nsid w:val="1A0141EF"/>
    <w:multiLevelType w:val="hybridMultilevel"/>
    <w:tmpl w:val="5E64A96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FEE34DD"/>
    <w:multiLevelType w:val="hybridMultilevel"/>
    <w:tmpl w:val="5824D04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8394E50"/>
    <w:multiLevelType w:val="hybridMultilevel"/>
    <w:tmpl w:val="8744D2F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B2B4092"/>
    <w:multiLevelType w:val="hybridMultilevel"/>
    <w:tmpl w:val="52DC4E2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556E2BC1"/>
    <w:multiLevelType w:val="hybridMultilevel"/>
    <w:tmpl w:val="304882E8"/>
    <w:lvl w:ilvl="0" w:tplc="041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59415E55"/>
    <w:multiLevelType w:val="hybridMultilevel"/>
    <w:tmpl w:val="6DE4200E"/>
    <w:lvl w:ilvl="0" w:tplc="32820A9C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4418BD14" w:tentative="1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</w:lvl>
    <w:lvl w:ilvl="2" w:tplc="57F6FB98" w:tentative="1">
      <w:start w:val="1"/>
      <w:numFmt w:val="decimal"/>
      <w:lvlText w:val="%3)"/>
      <w:lvlJc w:val="left"/>
      <w:pPr>
        <w:tabs>
          <w:tab w:val="num" w:pos="2160"/>
        </w:tabs>
        <w:ind w:left="2160" w:hanging="360"/>
      </w:pPr>
    </w:lvl>
    <w:lvl w:ilvl="3" w:tplc="9E603090" w:tentative="1">
      <w:start w:val="1"/>
      <w:numFmt w:val="decimal"/>
      <w:lvlText w:val="%4)"/>
      <w:lvlJc w:val="left"/>
      <w:pPr>
        <w:tabs>
          <w:tab w:val="num" w:pos="2880"/>
        </w:tabs>
        <w:ind w:left="2880" w:hanging="360"/>
      </w:pPr>
    </w:lvl>
    <w:lvl w:ilvl="4" w:tplc="5C52488C" w:tentative="1">
      <w:start w:val="1"/>
      <w:numFmt w:val="decimal"/>
      <w:lvlText w:val="%5)"/>
      <w:lvlJc w:val="left"/>
      <w:pPr>
        <w:tabs>
          <w:tab w:val="num" w:pos="3600"/>
        </w:tabs>
        <w:ind w:left="3600" w:hanging="360"/>
      </w:pPr>
    </w:lvl>
    <w:lvl w:ilvl="5" w:tplc="85BE63EE" w:tentative="1">
      <w:start w:val="1"/>
      <w:numFmt w:val="decimal"/>
      <w:lvlText w:val="%6)"/>
      <w:lvlJc w:val="left"/>
      <w:pPr>
        <w:tabs>
          <w:tab w:val="num" w:pos="4320"/>
        </w:tabs>
        <w:ind w:left="4320" w:hanging="360"/>
      </w:pPr>
    </w:lvl>
    <w:lvl w:ilvl="6" w:tplc="04A22B2A" w:tentative="1">
      <w:start w:val="1"/>
      <w:numFmt w:val="decimal"/>
      <w:lvlText w:val="%7)"/>
      <w:lvlJc w:val="left"/>
      <w:pPr>
        <w:tabs>
          <w:tab w:val="num" w:pos="5040"/>
        </w:tabs>
        <w:ind w:left="5040" w:hanging="360"/>
      </w:pPr>
    </w:lvl>
    <w:lvl w:ilvl="7" w:tplc="3FEA77BC" w:tentative="1">
      <w:start w:val="1"/>
      <w:numFmt w:val="decimal"/>
      <w:lvlText w:val="%8)"/>
      <w:lvlJc w:val="left"/>
      <w:pPr>
        <w:tabs>
          <w:tab w:val="num" w:pos="5760"/>
        </w:tabs>
        <w:ind w:left="5760" w:hanging="360"/>
      </w:pPr>
    </w:lvl>
    <w:lvl w:ilvl="8" w:tplc="D9B81BDE" w:tentative="1">
      <w:start w:val="1"/>
      <w:numFmt w:val="decimal"/>
      <w:lvlText w:val="%9)"/>
      <w:lvlJc w:val="left"/>
      <w:pPr>
        <w:tabs>
          <w:tab w:val="num" w:pos="6480"/>
        </w:tabs>
        <w:ind w:left="6480" w:hanging="360"/>
      </w:pPr>
    </w:lvl>
  </w:abstractNum>
  <w:abstractNum w:abstractNumId="7">
    <w:nsid w:val="651C2916"/>
    <w:multiLevelType w:val="hybridMultilevel"/>
    <w:tmpl w:val="36802A1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7B321264"/>
    <w:multiLevelType w:val="hybridMultilevel"/>
    <w:tmpl w:val="786657C4"/>
    <w:lvl w:ilvl="0" w:tplc="5E4E6A2A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7F412E7C"/>
    <w:multiLevelType w:val="hybridMultilevel"/>
    <w:tmpl w:val="23BC2858"/>
    <w:lvl w:ilvl="0" w:tplc="278A2B50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FD1807FC" w:tentative="1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9528B00A" w:tentative="1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65A93B4" w:tentative="1">
      <w:start w:val="1"/>
      <w:numFmt w:val="bullet"/>
      <w:lvlText w:val="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FFC49F42" w:tentative="1">
      <w:start w:val="1"/>
      <w:numFmt w:val="bullet"/>
      <w:lvlText w:val="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50EA7AE2" w:tentative="1">
      <w:start w:val="1"/>
      <w:numFmt w:val="bullet"/>
      <w:lvlText w:val="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10A3A1C" w:tentative="1">
      <w:start w:val="1"/>
      <w:numFmt w:val="bullet"/>
      <w:lvlText w:val="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91E6AF28" w:tentative="1">
      <w:start w:val="1"/>
      <w:numFmt w:val="bullet"/>
      <w:lvlText w:val="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2B8619C2" w:tentative="1">
      <w:start w:val="1"/>
      <w:numFmt w:val="bullet"/>
      <w:lvlText w:val="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5"/>
  </w:num>
  <w:num w:numId="3">
    <w:abstractNumId w:val="8"/>
  </w:num>
  <w:num w:numId="4">
    <w:abstractNumId w:val="7"/>
  </w:num>
  <w:num w:numId="5">
    <w:abstractNumId w:val="4"/>
  </w:num>
  <w:num w:numId="6">
    <w:abstractNumId w:val="3"/>
  </w:num>
  <w:num w:numId="7">
    <w:abstractNumId w:val="2"/>
  </w:num>
  <w:num w:numId="8">
    <w:abstractNumId w:val="9"/>
  </w:num>
  <w:num w:numId="9">
    <w:abstractNumId w:val="6"/>
  </w:num>
  <w:num w:numId="1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16217"/>
    <w:rsid w:val="00041B08"/>
    <w:rsid w:val="000C102B"/>
    <w:rsid w:val="00214BF8"/>
    <w:rsid w:val="00246EC7"/>
    <w:rsid w:val="003B0484"/>
    <w:rsid w:val="003F5981"/>
    <w:rsid w:val="00402B21"/>
    <w:rsid w:val="00454DFD"/>
    <w:rsid w:val="00495525"/>
    <w:rsid w:val="004B71CA"/>
    <w:rsid w:val="00594F6A"/>
    <w:rsid w:val="006C5252"/>
    <w:rsid w:val="007572A1"/>
    <w:rsid w:val="007A0A87"/>
    <w:rsid w:val="008D22FD"/>
    <w:rsid w:val="009A1365"/>
    <w:rsid w:val="009A5FDC"/>
    <w:rsid w:val="00A46E04"/>
    <w:rsid w:val="00A905A0"/>
    <w:rsid w:val="00AF03E6"/>
    <w:rsid w:val="00B20345"/>
    <w:rsid w:val="00B636AD"/>
    <w:rsid w:val="00C76848"/>
    <w:rsid w:val="00D418DE"/>
    <w:rsid w:val="00DA01F0"/>
    <w:rsid w:val="00E20CD0"/>
    <w:rsid w:val="00E33C9B"/>
    <w:rsid w:val="00F16217"/>
    <w:rsid w:val="00F46362"/>
    <w:rsid w:val="00F46C00"/>
    <w:rsid w:val="00FA3BAE"/>
    <w:rsid w:val="00FD02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B660259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246EC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0C102B"/>
    <w:pPr>
      <w:ind w:left="720"/>
      <w:contextualSpacing/>
    </w:pPr>
  </w:style>
  <w:style w:type="paragraph" w:styleId="a5">
    <w:name w:val="Normal (Web)"/>
    <w:basedOn w:val="a"/>
    <w:uiPriority w:val="99"/>
    <w:unhideWhenUsed/>
    <w:rsid w:val="00AF03E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Balloon Text"/>
    <w:basedOn w:val="a"/>
    <w:link w:val="a7"/>
    <w:uiPriority w:val="99"/>
    <w:semiHidden/>
    <w:unhideWhenUsed/>
    <w:rsid w:val="00E33C9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E33C9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246EC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0C102B"/>
    <w:pPr>
      <w:ind w:left="720"/>
      <w:contextualSpacing/>
    </w:pPr>
  </w:style>
  <w:style w:type="paragraph" w:styleId="a5">
    <w:name w:val="Normal (Web)"/>
    <w:basedOn w:val="a"/>
    <w:uiPriority w:val="99"/>
    <w:unhideWhenUsed/>
    <w:rsid w:val="00AF03E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Balloon Text"/>
    <w:basedOn w:val="a"/>
    <w:link w:val="a7"/>
    <w:uiPriority w:val="99"/>
    <w:semiHidden/>
    <w:unhideWhenUsed/>
    <w:rsid w:val="00E33C9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E33C9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2173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6228895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5550983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6965509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1343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43249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7703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342426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8209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752528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894684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67886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919840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942105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387225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011364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14090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08043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344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008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186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192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843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225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465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042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3053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6233186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7369328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3828268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7756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818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426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568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118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54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496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3" Type="http://schemas.microsoft.com/office/2007/relationships/stylesWithEffects" Target="stylesWithEffects.xml"/><Relationship Id="rId21" Type="http://schemas.openxmlformats.org/officeDocument/2006/relationships/image" Target="media/image16.png"/><Relationship Id="rId34" Type="http://schemas.openxmlformats.org/officeDocument/2006/relationships/image" Target="media/image29.jpeg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17" Type="http://schemas.openxmlformats.org/officeDocument/2006/relationships/image" Target="media/image12.png"/><Relationship Id="rId25" Type="http://schemas.openxmlformats.org/officeDocument/2006/relationships/image" Target="media/image20.jpeg"/><Relationship Id="rId33" Type="http://schemas.openxmlformats.org/officeDocument/2006/relationships/image" Target="media/image28.jpeg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image" Target="media/image15.jpeg"/><Relationship Id="rId29" Type="http://schemas.openxmlformats.org/officeDocument/2006/relationships/image" Target="media/image24.jpeg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24" Type="http://schemas.openxmlformats.org/officeDocument/2006/relationships/image" Target="media/image19.jpeg"/><Relationship Id="rId32" Type="http://schemas.openxmlformats.org/officeDocument/2006/relationships/image" Target="media/image27.png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image" Target="media/image23.jpeg"/><Relationship Id="rId36" Type="http://schemas.openxmlformats.org/officeDocument/2006/relationships/fontTable" Target="fontTable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31" Type="http://schemas.openxmlformats.org/officeDocument/2006/relationships/image" Target="media/image26.pn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jpeg"/><Relationship Id="rId30" Type="http://schemas.openxmlformats.org/officeDocument/2006/relationships/image" Target="media/image25.jpeg"/><Relationship Id="rId35" Type="http://schemas.openxmlformats.org/officeDocument/2006/relationships/image" Target="media/image30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293</TotalTime>
  <Pages>1</Pages>
  <Words>2872</Words>
  <Characters>16375</Characters>
  <Application>Microsoft Office Word</Application>
  <DocSecurity>0</DocSecurity>
  <Lines>136</Lines>
  <Paragraphs>38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19209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 Губочкина</dc:creator>
  <cp:keywords/>
  <dc:description/>
  <cp:lastModifiedBy>Елена Губочкина</cp:lastModifiedBy>
  <cp:revision>6</cp:revision>
  <dcterms:created xsi:type="dcterms:W3CDTF">2020-10-04T15:14:00Z</dcterms:created>
  <dcterms:modified xsi:type="dcterms:W3CDTF">2021-11-02T10:15:00Z</dcterms:modified>
</cp:coreProperties>
</file>